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BDA0C" w14:textId="28DAEADA" w:rsidR="00D903ED" w:rsidRDefault="00D903ED" w:rsidP="00D903ED">
      <w:pPr>
        <w:tabs>
          <w:tab w:val="left" w:pos="284"/>
        </w:tabs>
        <w:ind w:right="1276"/>
        <w:contextualSpacing/>
        <w:rPr>
          <w:rFonts w:ascii="Comic Sans MS" w:hAnsi="Comic Sans MS"/>
          <w:bCs/>
          <w:szCs w:val="20"/>
        </w:rPr>
      </w:pPr>
    </w:p>
    <w:p w14:paraId="5CE09935" w14:textId="77777777" w:rsidR="0060167D" w:rsidRPr="00860E2F" w:rsidRDefault="0060167D" w:rsidP="0060167D">
      <w:pPr>
        <w:pStyle w:val="Default"/>
        <w:ind w:right="141"/>
        <w:jc w:val="center"/>
        <w:rPr>
          <w:rFonts w:ascii="Comic Sans MS" w:hAnsi="Comic Sans MS"/>
          <w:b/>
          <w:noProof/>
          <w:sz w:val="28"/>
          <w:szCs w:val="28"/>
        </w:rPr>
      </w:pPr>
      <w:r w:rsidRPr="00860E2F">
        <w:rPr>
          <w:rFonts w:ascii="Comic Sans MS" w:hAnsi="Comic Sans MS"/>
          <w:b/>
          <w:noProof/>
          <w:sz w:val="28"/>
          <w:szCs w:val="28"/>
        </w:rPr>
        <w:t>Aspects théoriques de l’activité</w:t>
      </w:r>
    </w:p>
    <w:p w14:paraId="2F625FB8" w14:textId="77777777" w:rsidR="0060167D" w:rsidRPr="00860E2F" w:rsidRDefault="0060167D" w:rsidP="0060167D">
      <w:pPr>
        <w:pStyle w:val="Default"/>
        <w:ind w:left="-142" w:right="141"/>
        <w:jc w:val="center"/>
        <w:rPr>
          <w:rFonts w:ascii="Comic Sans MS" w:eastAsia="Times New Roman" w:hAnsi="Comic Sans MS"/>
          <w:color w:val="0070C0"/>
          <w:sz w:val="28"/>
          <w:szCs w:val="28"/>
        </w:rPr>
      </w:pPr>
      <w:r>
        <w:rPr>
          <w:rFonts w:ascii="Comic Sans MS" w:hAnsi="Comic Sans MS"/>
          <w:noProof/>
          <w:sz w:val="28"/>
          <w:szCs w:val="28"/>
        </w:rPr>
        <w:t>d</w:t>
      </w:r>
      <w:r w:rsidRPr="00860E2F">
        <w:rPr>
          <w:rFonts w:ascii="Comic Sans MS" w:hAnsi="Comic Sans MS"/>
          <w:noProof/>
          <w:sz w:val="28"/>
          <w:szCs w:val="28"/>
        </w:rPr>
        <w:t>urée 1h30</w:t>
      </w:r>
      <w:r>
        <w:rPr>
          <w:rFonts w:ascii="Comic Sans MS" w:hAnsi="Comic Sans MS"/>
          <w:noProof/>
          <w:sz w:val="28"/>
          <w:szCs w:val="28"/>
        </w:rPr>
        <w:t>,</w:t>
      </w:r>
      <w:r w:rsidRPr="00860E2F">
        <w:rPr>
          <w:rFonts w:ascii="Comic Sans MS" w:hAnsi="Comic Sans MS"/>
          <w:noProof/>
          <w:sz w:val="28"/>
          <w:szCs w:val="28"/>
        </w:rPr>
        <w:t xml:space="preserve"> </w:t>
      </w:r>
      <w:r>
        <w:rPr>
          <w:rFonts w:ascii="Comic Sans MS" w:hAnsi="Comic Sans MS"/>
          <w:noProof/>
          <w:sz w:val="28"/>
          <w:szCs w:val="28"/>
        </w:rPr>
        <w:t>c</w:t>
      </w:r>
      <w:r w:rsidRPr="00860E2F">
        <w:rPr>
          <w:rFonts w:ascii="Comic Sans MS" w:hAnsi="Comic Sans MS"/>
          <w:noProof/>
          <w:sz w:val="28"/>
          <w:szCs w:val="28"/>
        </w:rPr>
        <w:t>oefficient 3</w:t>
      </w:r>
    </w:p>
    <w:p w14:paraId="253253DE" w14:textId="77777777" w:rsidR="00D903ED" w:rsidRDefault="00D903ED" w:rsidP="00D903ED">
      <w:pPr>
        <w:tabs>
          <w:tab w:val="left" w:pos="284"/>
        </w:tabs>
        <w:ind w:right="1276"/>
        <w:contextualSpacing/>
        <w:jc w:val="both"/>
        <w:rPr>
          <w:rFonts w:ascii="Comic Sans MS" w:hAnsi="Comic Sans MS"/>
          <w:color w:val="0000FF"/>
          <w:szCs w:val="20"/>
        </w:rPr>
      </w:pPr>
      <w:bookmarkStart w:id="0" w:name="_GoBack"/>
      <w:bookmarkEnd w:id="0"/>
    </w:p>
    <w:p w14:paraId="16C833CF" w14:textId="77777777" w:rsidR="00D903ED" w:rsidRPr="00D903ED" w:rsidRDefault="00D903ED" w:rsidP="00D903ED">
      <w:pPr>
        <w:tabs>
          <w:tab w:val="left" w:pos="284"/>
        </w:tabs>
        <w:ind w:right="1276"/>
        <w:contextualSpacing/>
        <w:rPr>
          <w:rFonts w:ascii="Comic Sans MS" w:hAnsi="Comic Sans MS"/>
          <w:color w:val="0000FF"/>
          <w:szCs w:val="20"/>
        </w:rPr>
      </w:pPr>
    </w:p>
    <w:p w14:paraId="19783C9B" w14:textId="77777777" w:rsidR="00D903ED" w:rsidRPr="00D903ED" w:rsidRDefault="00D903ED" w:rsidP="00D903ED">
      <w:pPr>
        <w:tabs>
          <w:tab w:val="left" w:pos="284"/>
        </w:tabs>
        <w:ind w:right="1276"/>
        <w:contextualSpacing/>
        <w:rPr>
          <w:rFonts w:ascii="Comic Sans MS" w:hAnsi="Comic Sans MS"/>
          <w:b/>
          <w:bCs/>
          <w:color w:val="auto"/>
          <w:szCs w:val="20"/>
        </w:rPr>
      </w:pPr>
      <w:r w:rsidRPr="00D903ED">
        <w:rPr>
          <w:rFonts w:ascii="Comic Sans MS" w:hAnsi="Comic Sans MS"/>
          <w:b/>
          <w:bCs/>
          <w:color w:val="auto"/>
          <w:szCs w:val="20"/>
        </w:rPr>
        <w:t>QUESTION 1 (8 points)</w:t>
      </w:r>
    </w:p>
    <w:p w14:paraId="34B9C6D3" w14:textId="77777777" w:rsidR="00D903ED" w:rsidRPr="00D903ED" w:rsidRDefault="00D903ED" w:rsidP="00D903ED">
      <w:pPr>
        <w:tabs>
          <w:tab w:val="left" w:pos="284"/>
        </w:tabs>
        <w:ind w:right="1276"/>
        <w:contextualSpacing/>
        <w:rPr>
          <w:rFonts w:ascii="Comic Sans MS" w:hAnsi="Comic Sans MS"/>
          <w:color w:val="auto"/>
          <w:szCs w:val="20"/>
        </w:rPr>
      </w:pPr>
    </w:p>
    <w:p w14:paraId="560D4F30" w14:textId="77777777" w:rsidR="00D903ED" w:rsidRPr="00D903ED" w:rsidRDefault="00D903ED" w:rsidP="00D903ED">
      <w:pPr>
        <w:tabs>
          <w:tab w:val="left" w:pos="284"/>
        </w:tabs>
        <w:ind w:right="1276"/>
        <w:contextualSpacing/>
        <w:rPr>
          <w:rFonts w:ascii="Comic Sans MS" w:hAnsi="Comic Sans MS"/>
          <w:color w:val="auto"/>
          <w:szCs w:val="20"/>
        </w:rPr>
      </w:pPr>
      <w:r w:rsidRPr="00D903ED">
        <w:rPr>
          <w:rFonts w:ascii="Comic Sans MS" w:hAnsi="Comic Sans MS"/>
          <w:color w:val="auto"/>
          <w:szCs w:val="20"/>
        </w:rPr>
        <w:t xml:space="preserve">En tant que responsable technique, le président de votre club vous sollicite car il souhaite déposer un dossier de subventions pour une nouvelle station de gonflage. </w:t>
      </w:r>
    </w:p>
    <w:p w14:paraId="417C67CF" w14:textId="6A7D5F2D" w:rsidR="00D903ED" w:rsidRPr="00D903ED" w:rsidRDefault="00D903ED" w:rsidP="00D903ED">
      <w:pPr>
        <w:tabs>
          <w:tab w:val="left" w:pos="284"/>
        </w:tabs>
        <w:ind w:right="1276"/>
        <w:contextualSpacing/>
        <w:rPr>
          <w:rFonts w:ascii="Comic Sans MS" w:hAnsi="Comic Sans MS"/>
          <w:color w:val="auto"/>
          <w:szCs w:val="20"/>
        </w:rPr>
      </w:pPr>
      <w:r w:rsidRPr="00D903ED">
        <w:rPr>
          <w:rFonts w:ascii="Comic Sans MS" w:hAnsi="Comic Sans MS"/>
          <w:color w:val="auto"/>
          <w:szCs w:val="20"/>
        </w:rPr>
        <w:t>Une fois par semaine vous avez 40 blocs de 12 litres à regonfler à 200 bars sachant que leur pression résiduelle est de 50 bars.</w:t>
      </w:r>
    </w:p>
    <w:p w14:paraId="5CA73D00" w14:textId="2E2866F1" w:rsidR="00D903ED" w:rsidRPr="00D903ED" w:rsidRDefault="00D903ED" w:rsidP="00D903ED">
      <w:pPr>
        <w:ind w:left="426" w:right="1276" w:hanging="284"/>
        <w:contextualSpacing/>
        <w:rPr>
          <w:rFonts w:ascii="Comic Sans MS" w:hAnsi="Comic Sans MS"/>
          <w:color w:val="auto"/>
          <w:szCs w:val="20"/>
        </w:rPr>
      </w:pPr>
      <w:r w:rsidRPr="00D903ED">
        <w:rPr>
          <w:rFonts w:ascii="Comic Sans MS" w:hAnsi="Comic Sans MS"/>
          <w:color w:val="auto"/>
          <w:szCs w:val="20"/>
        </w:rPr>
        <w:t>a)</w:t>
      </w:r>
      <w:r w:rsidRPr="00D903ED">
        <w:rPr>
          <w:rFonts w:ascii="Comic Sans MS" w:hAnsi="Comic Sans MS"/>
          <w:color w:val="auto"/>
          <w:szCs w:val="20"/>
        </w:rPr>
        <w:tab/>
        <w:t>Quel est le débit minimum nécessaire du compresseur pour gonfler les 40 blocs au maximum en 2 heures ?</w:t>
      </w:r>
    </w:p>
    <w:p w14:paraId="52131A0C" w14:textId="77777777" w:rsidR="00D903ED" w:rsidRDefault="00D903ED" w:rsidP="00D903ED">
      <w:pPr>
        <w:ind w:left="426" w:right="1276" w:hanging="284"/>
        <w:contextualSpacing/>
        <w:rPr>
          <w:rFonts w:ascii="Comic Sans MS" w:hAnsi="Comic Sans MS"/>
          <w:color w:val="auto"/>
          <w:szCs w:val="20"/>
        </w:rPr>
      </w:pPr>
      <w:r w:rsidRPr="00D903ED">
        <w:rPr>
          <w:rFonts w:ascii="Comic Sans MS" w:hAnsi="Comic Sans MS"/>
          <w:color w:val="auto"/>
          <w:szCs w:val="20"/>
        </w:rPr>
        <w:t>b)</w:t>
      </w:r>
      <w:r w:rsidRPr="00D903ED">
        <w:rPr>
          <w:rFonts w:ascii="Comic Sans MS" w:hAnsi="Comic Sans MS"/>
          <w:color w:val="auto"/>
          <w:szCs w:val="20"/>
        </w:rPr>
        <w:tab/>
        <w:t>Finalement une de vos connaissances du club voisin vous propose ses 8 blocs tampons (50 litres à 300 bars). En considérant les gaz comme parfaits, combien de blocs pourrez-vous alors gonfler directement via les tampons en série ?</w:t>
      </w:r>
    </w:p>
    <w:p w14:paraId="387A7FFF" w14:textId="41DB32E0" w:rsidR="00D903ED" w:rsidRPr="00D903ED" w:rsidRDefault="00D903ED" w:rsidP="00D903ED">
      <w:pPr>
        <w:ind w:left="426" w:right="1276" w:hanging="284"/>
        <w:contextualSpacing/>
        <w:rPr>
          <w:rFonts w:ascii="Comic Sans MS" w:hAnsi="Comic Sans MS"/>
          <w:color w:val="auto"/>
          <w:szCs w:val="20"/>
        </w:rPr>
      </w:pPr>
      <w:r w:rsidRPr="00D903ED">
        <w:rPr>
          <w:rFonts w:ascii="Comic Sans MS" w:hAnsi="Comic Sans MS"/>
          <w:color w:val="auto"/>
          <w:szCs w:val="20"/>
        </w:rPr>
        <w:t>c)</w:t>
      </w:r>
      <w:r w:rsidRPr="00D903ED">
        <w:rPr>
          <w:rFonts w:ascii="Comic Sans MS" w:hAnsi="Comic Sans MS"/>
          <w:color w:val="auto"/>
          <w:szCs w:val="20"/>
        </w:rPr>
        <w:tab/>
        <w:t>Quelle sera la pression restante dans les tampons lorsque les blocs seront à 200 bars ?</w:t>
      </w:r>
    </w:p>
    <w:p w14:paraId="4B48E508" w14:textId="77777777" w:rsidR="00D903ED" w:rsidRPr="00D903ED" w:rsidRDefault="00D903ED" w:rsidP="00D903ED">
      <w:pPr>
        <w:ind w:left="426" w:right="1276" w:hanging="284"/>
        <w:contextualSpacing/>
        <w:rPr>
          <w:rFonts w:ascii="Comic Sans MS" w:hAnsi="Comic Sans MS"/>
          <w:color w:val="auto"/>
          <w:szCs w:val="20"/>
        </w:rPr>
      </w:pPr>
      <w:r w:rsidRPr="00D903ED">
        <w:rPr>
          <w:rFonts w:ascii="Comic Sans MS" w:hAnsi="Comic Sans MS"/>
          <w:color w:val="auto"/>
          <w:szCs w:val="20"/>
        </w:rPr>
        <w:t>d)</w:t>
      </w:r>
      <w:r w:rsidRPr="00D903ED">
        <w:rPr>
          <w:rFonts w:ascii="Comic Sans MS" w:hAnsi="Comic Sans MS"/>
          <w:color w:val="auto"/>
          <w:szCs w:val="20"/>
        </w:rPr>
        <w:tab/>
        <w:t>Combien faudra-t-il de temps pour regonfler les tampons ? (1 point)</w:t>
      </w:r>
    </w:p>
    <w:p w14:paraId="3B683071" w14:textId="3BA859B0" w:rsidR="00D903ED" w:rsidRPr="00D903ED" w:rsidRDefault="00D903ED" w:rsidP="00D903ED">
      <w:pPr>
        <w:ind w:left="426" w:right="707" w:hanging="284"/>
        <w:contextualSpacing/>
        <w:rPr>
          <w:rFonts w:ascii="Comic Sans MS" w:hAnsi="Comic Sans MS"/>
          <w:color w:val="auto"/>
          <w:szCs w:val="20"/>
        </w:rPr>
      </w:pPr>
      <w:r w:rsidRPr="00D903ED">
        <w:rPr>
          <w:rFonts w:ascii="Comic Sans MS" w:hAnsi="Comic Sans MS"/>
          <w:color w:val="auto"/>
          <w:szCs w:val="20"/>
        </w:rPr>
        <w:t>e)</w:t>
      </w:r>
      <w:r w:rsidRPr="00D903ED">
        <w:rPr>
          <w:rFonts w:ascii="Comic Sans MS" w:hAnsi="Comic Sans MS"/>
          <w:color w:val="auto"/>
          <w:szCs w:val="20"/>
        </w:rPr>
        <w:tab/>
        <w:t>Une fois votre station mise en place, votre président vient vous voir car le rendement de la station n’est pas tout à fait le reflet des calculs que vous lui aviez exposés. Quelles en sont les justifications ?</w:t>
      </w:r>
    </w:p>
    <w:p w14:paraId="52DAEC87" w14:textId="77777777" w:rsidR="00D903ED" w:rsidRPr="00D903ED" w:rsidRDefault="00D903ED" w:rsidP="00D903ED">
      <w:pPr>
        <w:rPr>
          <w:rFonts w:ascii="Comic Sans MS" w:hAnsi="Comic Sans MS"/>
          <w:szCs w:val="20"/>
        </w:rPr>
      </w:pPr>
    </w:p>
    <w:p w14:paraId="7158D5AA" w14:textId="5F22ADAA" w:rsidR="00D903ED" w:rsidRDefault="00D903ED" w:rsidP="00D903ED">
      <w:pPr>
        <w:rPr>
          <w:rFonts w:ascii="Comic Sans MS" w:hAnsi="Comic Sans MS"/>
          <w:szCs w:val="20"/>
        </w:rPr>
      </w:pPr>
    </w:p>
    <w:p w14:paraId="506D2F98" w14:textId="77777777" w:rsidR="00D903ED" w:rsidRPr="00D903ED" w:rsidRDefault="00D903ED" w:rsidP="00D903ED">
      <w:pPr>
        <w:rPr>
          <w:rFonts w:ascii="Comic Sans MS" w:hAnsi="Comic Sans MS"/>
          <w:szCs w:val="20"/>
        </w:rPr>
      </w:pPr>
    </w:p>
    <w:p w14:paraId="7809DB2F" w14:textId="77777777" w:rsidR="00D903ED" w:rsidRPr="00D903ED" w:rsidRDefault="00D903ED" w:rsidP="00D903ED">
      <w:pPr>
        <w:tabs>
          <w:tab w:val="left" w:pos="284"/>
        </w:tabs>
        <w:ind w:right="1276"/>
        <w:rPr>
          <w:rFonts w:ascii="Comic Sans MS" w:hAnsi="Comic Sans MS"/>
          <w:b/>
          <w:bCs/>
          <w:color w:val="auto"/>
          <w:szCs w:val="20"/>
        </w:rPr>
      </w:pPr>
      <w:r w:rsidRPr="00D903ED">
        <w:rPr>
          <w:rFonts w:ascii="Comic Sans MS" w:hAnsi="Comic Sans MS"/>
          <w:b/>
          <w:bCs/>
          <w:color w:val="auto"/>
          <w:szCs w:val="20"/>
        </w:rPr>
        <w:t>QUESTION 2 (8 points)</w:t>
      </w:r>
    </w:p>
    <w:p w14:paraId="2D2A80CD" w14:textId="77777777" w:rsidR="00D903ED" w:rsidRPr="00D903ED" w:rsidRDefault="00D903ED" w:rsidP="00D903ED">
      <w:pPr>
        <w:tabs>
          <w:tab w:val="left" w:pos="284"/>
        </w:tabs>
        <w:ind w:right="1276"/>
        <w:rPr>
          <w:rFonts w:ascii="Comic Sans MS" w:hAnsi="Comic Sans MS"/>
          <w:color w:val="0000FF"/>
          <w:szCs w:val="20"/>
        </w:rPr>
      </w:pPr>
    </w:p>
    <w:p w14:paraId="529C1382" w14:textId="77777777" w:rsidR="00D903ED" w:rsidRPr="00D903ED" w:rsidRDefault="00D903ED" w:rsidP="00D903ED">
      <w:pPr>
        <w:tabs>
          <w:tab w:val="left" w:pos="284"/>
        </w:tabs>
        <w:ind w:right="1276"/>
        <w:rPr>
          <w:rFonts w:ascii="Comic Sans MS" w:hAnsi="Comic Sans MS"/>
          <w:color w:val="auto"/>
          <w:szCs w:val="20"/>
        </w:rPr>
      </w:pPr>
      <w:r w:rsidRPr="00D903ED">
        <w:rPr>
          <w:rFonts w:ascii="Comic Sans MS" w:hAnsi="Comic Sans MS"/>
          <w:color w:val="auto"/>
          <w:szCs w:val="20"/>
        </w:rPr>
        <w:t xml:space="preserve">Comme chaque année votre Comité Départemental organise un examen initiateur. Cette année, vous êtes désigné pour l’organisation de cet examen qui se déroule en soirée à partir de 18h. </w:t>
      </w:r>
    </w:p>
    <w:p w14:paraId="48A556AA" w14:textId="77777777" w:rsidR="00D903ED" w:rsidRPr="00D903ED" w:rsidRDefault="00D903ED" w:rsidP="00D903ED">
      <w:pPr>
        <w:tabs>
          <w:tab w:val="left" w:pos="284"/>
        </w:tabs>
        <w:ind w:right="1276"/>
        <w:rPr>
          <w:rFonts w:ascii="Comic Sans MS" w:hAnsi="Comic Sans MS"/>
          <w:color w:val="auto"/>
          <w:szCs w:val="20"/>
        </w:rPr>
      </w:pPr>
      <w:r w:rsidRPr="00D903ED">
        <w:rPr>
          <w:rFonts w:ascii="Comic Sans MS" w:hAnsi="Comic Sans MS"/>
          <w:color w:val="auto"/>
          <w:szCs w:val="20"/>
        </w:rPr>
        <w:t xml:space="preserve">Cet examen étant bien rodé, un des clubs du comité met à la disposition du CODEP ses locaux à savoir l’intégralité de la piscine qui se compose : </w:t>
      </w:r>
    </w:p>
    <w:p w14:paraId="09FA9BF1" w14:textId="77777777" w:rsidR="00D903ED" w:rsidRPr="00D903ED" w:rsidRDefault="00D903ED" w:rsidP="00D903ED">
      <w:pPr>
        <w:ind w:left="284" w:right="1276" w:hanging="142"/>
        <w:rPr>
          <w:rFonts w:ascii="Comic Sans MS" w:hAnsi="Comic Sans MS"/>
          <w:color w:val="auto"/>
          <w:szCs w:val="20"/>
        </w:rPr>
      </w:pPr>
      <w:r w:rsidRPr="00D903ED">
        <w:rPr>
          <w:rFonts w:ascii="Comic Sans MS" w:hAnsi="Comic Sans MS"/>
          <w:color w:val="auto"/>
          <w:szCs w:val="20"/>
        </w:rPr>
        <w:t>•</w:t>
      </w:r>
      <w:r w:rsidRPr="00D903ED">
        <w:rPr>
          <w:rFonts w:ascii="Comic Sans MS" w:hAnsi="Comic Sans MS"/>
          <w:color w:val="auto"/>
          <w:szCs w:val="20"/>
        </w:rPr>
        <w:tab/>
        <w:t>d’un bassin de 25m de 6 lignes d’eau avec une profondeur variant de 80cm à 4 m</w:t>
      </w:r>
    </w:p>
    <w:p w14:paraId="6E3D1A68" w14:textId="77777777" w:rsidR="00D903ED" w:rsidRPr="00D903ED" w:rsidRDefault="00D903ED" w:rsidP="00D903ED">
      <w:pPr>
        <w:ind w:left="284" w:right="1276" w:hanging="142"/>
        <w:rPr>
          <w:rFonts w:ascii="Comic Sans MS" w:hAnsi="Comic Sans MS"/>
          <w:color w:val="auto"/>
          <w:szCs w:val="20"/>
        </w:rPr>
      </w:pPr>
      <w:r w:rsidRPr="00D903ED">
        <w:rPr>
          <w:rFonts w:ascii="Comic Sans MS" w:hAnsi="Comic Sans MS"/>
          <w:color w:val="auto"/>
          <w:szCs w:val="20"/>
        </w:rPr>
        <w:t>•</w:t>
      </w:r>
      <w:r w:rsidRPr="00D903ED">
        <w:rPr>
          <w:rFonts w:ascii="Comic Sans MS" w:hAnsi="Comic Sans MS"/>
          <w:color w:val="auto"/>
          <w:szCs w:val="20"/>
        </w:rPr>
        <w:tab/>
        <w:t>Son local matériel avec tout l’équipement</w:t>
      </w:r>
    </w:p>
    <w:p w14:paraId="392AE7EA" w14:textId="77777777" w:rsidR="00D903ED" w:rsidRPr="00D903ED" w:rsidRDefault="00D903ED" w:rsidP="00D903ED">
      <w:pPr>
        <w:ind w:left="284" w:right="1276" w:hanging="142"/>
        <w:rPr>
          <w:rFonts w:ascii="Comic Sans MS" w:hAnsi="Comic Sans MS"/>
          <w:color w:val="auto"/>
          <w:szCs w:val="20"/>
        </w:rPr>
      </w:pPr>
      <w:r w:rsidRPr="00D903ED">
        <w:rPr>
          <w:rFonts w:ascii="Comic Sans MS" w:hAnsi="Comic Sans MS"/>
          <w:color w:val="auto"/>
          <w:szCs w:val="20"/>
        </w:rPr>
        <w:t>•</w:t>
      </w:r>
      <w:r w:rsidRPr="00D903ED">
        <w:rPr>
          <w:rFonts w:ascii="Comic Sans MS" w:hAnsi="Comic Sans MS"/>
          <w:color w:val="auto"/>
          <w:szCs w:val="20"/>
        </w:rPr>
        <w:tab/>
        <w:t>ses locaux annexes : une salle de cours, un grand bureau, et un petit bureau</w:t>
      </w:r>
    </w:p>
    <w:p w14:paraId="3E0FD7A5" w14:textId="77777777" w:rsidR="00D903ED" w:rsidRPr="00D903ED" w:rsidRDefault="00D903ED" w:rsidP="00D903ED">
      <w:pPr>
        <w:ind w:left="284" w:right="1276" w:hanging="142"/>
        <w:rPr>
          <w:rFonts w:ascii="Comic Sans MS" w:hAnsi="Comic Sans MS"/>
          <w:color w:val="auto"/>
          <w:szCs w:val="20"/>
        </w:rPr>
      </w:pPr>
      <w:r w:rsidRPr="00D903ED">
        <w:rPr>
          <w:rFonts w:ascii="Comic Sans MS" w:hAnsi="Comic Sans MS"/>
          <w:color w:val="auto"/>
          <w:szCs w:val="20"/>
        </w:rPr>
        <w:t>•</w:t>
      </w:r>
      <w:r w:rsidRPr="00D903ED">
        <w:rPr>
          <w:rFonts w:ascii="Comic Sans MS" w:hAnsi="Comic Sans MS"/>
          <w:color w:val="auto"/>
          <w:szCs w:val="20"/>
        </w:rPr>
        <w:tab/>
        <w:t>8 candidats</w:t>
      </w:r>
    </w:p>
    <w:p w14:paraId="61A596A0" w14:textId="5F0200AB" w:rsidR="00D903ED" w:rsidRPr="00D903ED" w:rsidRDefault="00D903ED" w:rsidP="00D903ED">
      <w:pPr>
        <w:tabs>
          <w:tab w:val="left" w:pos="284"/>
        </w:tabs>
        <w:ind w:right="707"/>
        <w:rPr>
          <w:rFonts w:ascii="Comic Sans MS" w:hAnsi="Comic Sans MS"/>
          <w:color w:val="auto"/>
          <w:szCs w:val="20"/>
        </w:rPr>
      </w:pPr>
      <w:r w:rsidRPr="00D903ED">
        <w:rPr>
          <w:rFonts w:ascii="Comic Sans MS" w:hAnsi="Comic Sans MS"/>
          <w:color w:val="auto"/>
          <w:szCs w:val="20"/>
        </w:rPr>
        <w:t>Vous pourrez compter sur l’aide de l’ensemble des moniteurs du département (4 E4, 10 E3, 15 E2 et 20 E1).</w:t>
      </w:r>
    </w:p>
    <w:p w14:paraId="03CED463" w14:textId="015F0DE1" w:rsidR="00D903ED" w:rsidRPr="00D903ED" w:rsidRDefault="00D903ED" w:rsidP="00D903ED">
      <w:pPr>
        <w:ind w:left="142" w:right="1276"/>
        <w:rPr>
          <w:rFonts w:ascii="Comic Sans MS" w:hAnsi="Comic Sans MS"/>
          <w:color w:val="auto"/>
          <w:szCs w:val="20"/>
        </w:rPr>
      </w:pPr>
      <w:r w:rsidRPr="00D903ED">
        <w:rPr>
          <w:rFonts w:ascii="Comic Sans MS" w:hAnsi="Comic Sans MS"/>
          <w:color w:val="auto"/>
          <w:szCs w:val="20"/>
        </w:rPr>
        <w:t xml:space="preserve">a) Réglementairement, quelle est la composition d’un jury initiateur ? </w:t>
      </w:r>
    </w:p>
    <w:p w14:paraId="2D2E2B9F" w14:textId="7159F4CD" w:rsidR="00D903ED" w:rsidRDefault="00D903ED" w:rsidP="00D903ED">
      <w:pPr>
        <w:tabs>
          <w:tab w:val="left" w:pos="284"/>
        </w:tabs>
        <w:ind w:left="142" w:right="282"/>
        <w:rPr>
          <w:rFonts w:ascii="Comic Sans MS" w:hAnsi="Comic Sans MS"/>
          <w:color w:val="auto"/>
          <w:szCs w:val="20"/>
        </w:rPr>
      </w:pPr>
      <w:r w:rsidRPr="00D903ED">
        <w:rPr>
          <w:rFonts w:ascii="Comic Sans MS" w:hAnsi="Comic Sans MS"/>
          <w:color w:val="auto"/>
          <w:szCs w:val="20"/>
        </w:rPr>
        <w:t>b)</w:t>
      </w:r>
      <w:r>
        <w:rPr>
          <w:rFonts w:ascii="Comic Sans MS" w:hAnsi="Comic Sans MS"/>
          <w:color w:val="auto"/>
          <w:szCs w:val="20"/>
        </w:rPr>
        <w:t xml:space="preserve"> </w:t>
      </w:r>
      <w:r w:rsidRPr="00D903ED">
        <w:rPr>
          <w:rFonts w:ascii="Comic Sans MS" w:hAnsi="Comic Sans MS"/>
          <w:color w:val="auto"/>
          <w:szCs w:val="20"/>
        </w:rPr>
        <w:t>Présentez de manière détaillée (sous la forme d’un tableau) votre planning pour cette soirée : enchainement des épreuves, composition des jurys, rotation des candidats, …</w:t>
      </w:r>
      <w:r>
        <w:rPr>
          <w:rFonts w:ascii="Comic Sans MS" w:hAnsi="Comic Sans MS"/>
          <w:color w:val="auto"/>
          <w:szCs w:val="20"/>
        </w:rPr>
        <w:t xml:space="preserve"> </w:t>
      </w:r>
      <w:r w:rsidRPr="00D903ED">
        <w:rPr>
          <w:rFonts w:ascii="Comic Sans MS" w:hAnsi="Comic Sans MS"/>
          <w:color w:val="auto"/>
          <w:szCs w:val="20"/>
        </w:rPr>
        <w:t>en justifiant vos choix</w:t>
      </w:r>
      <w:r>
        <w:rPr>
          <w:rFonts w:ascii="Comic Sans MS" w:hAnsi="Comic Sans MS"/>
          <w:color w:val="auto"/>
          <w:szCs w:val="20"/>
        </w:rPr>
        <w:t>.</w:t>
      </w:r>
    </w:p>
    <w:p w14:paraId="50D825AF" w14:textId="73B657C6" w:rsidR="00D903ED" w:rsidRDefault="00D903ED" w:rsidP="00D903ED">
      <w:pPr>
        <w:tabs>
          <w:tab w:val="left" w:pos="284"/>
        </w:tabs>
        <w:ind w:right="282"/>
        <w:rPr>
          <w:rFonts w:ascii="Comic Sans MS" w:hAnsi="Comic Sans MS"/>
          <w:color w:val="auto"/>
          <w:szCs w:val="20"/>
        </w:rPr>
      </w:pPr>
    </w:p>
    <w:p w14:paraId="355229E9" w14:textId="07C7B616" w:rsidR="00D903ED" w:rsidRDefault="00D903ED" w:rsidP="00D903ED">
      <w:pPr>
        <w:tabs>
          <w:tab w:val="left" w:pos="284"/>
        </w:tabs>
        <w:ind w:right="282"/>
        <w:rPr>
          <w:rFonts w:ascii="Comic Sans MS" w:hAnsi="Comic Sans MS"/>
          <w:color w:val="auto"/>
          <w:szCs w:val="20"/>
        </w:rPr>
      </w:pPr>
    </w:p>
    <w:p w14:paraId="13A111A2" w14:textId="77777777" w:rsidR="00D903ED" w:rsidRPr="00D903ED" w:rsidRDefault="00D903ED" w:rsidP="00D903ED">
      <w:pPr>
        <w:tabs>
          <w:tab w:val="left" w:pos="284"/>
        </w:tabs>
        <w:ind w:right="282"/>
        <w:rPr>
          <w:rFonts w:ascii="Comic Sans MS" w:hAnsi="Comic Sans MS"/>
          <w:color w:val="auto"/>
          <w:szCs w:val="20"/>
        </w:rPr>
      </w:pPr>
    </w:p>
    <w:p w14:paraId="23049501" w14:textId="77777777" w:rsidR="00D903ED" w:rsidRPr="00D903ED" w:rsidRDefault="00D903ED" w:rsidP="00D903ED">
      <w:pPr>
        <w:tabs>
          <w:tab w:val="left" w:pos="284"/>
        </w:tabs>
        <w:ind w:right="1276"/>
        <w:contextualSpacing/>
        <w:rPr>
          <w:rFonts w:ascii="Comic Sans MS" w:hAnsi="Comic Sans MS"/>
          <w:b/>
          <w:bCs/>
          <w:color w:val="auto"/>
          <w:szCs w:val="20"/>
        </w:rPr>
      </w:pPr>
      <w:r w:rsidRPr="00D903ED">
        <w:rPr>
          <w:rFonts w:ascii="Comic Sans MS" w:hAnsi="Comic Sans MS"/>
          <w:b/>
          <w:bCs/>
          <w:color w:val="auto"/>
          <w:szCs w:val="20"/>
        </w:rPr>
        <w:t>QUESTION 3 (4 points)</w:t>
      </w:r>
    </w:p>
    <w:p w14:paraId="01D51C09" w14:textId="77777777" w:rsidR="00D903ED" w:rsidRPr="00D903ED" w:rsidRDefault="00D903ED" w:rsidP="00D903ED">
      <w:pPr>
        <w:tabs>
          <w:tab w:val="left" w:pos="284"/>
        </w:tabs>
        <w:ind w:right="1276"/>
        <w:contextualSpacing/>
        <w:rPr>
          <w:rFonts w:ascii="Comic Sans MS" w:hAnsi="Comic Sans MS"/>
          <w:color w:val="0000FF"/>
          <w:szCs w:val="20"/>
        </w:rPr>
      </w:pPr>
    </w:p>
    <w:p w14:paraId="30807840" w14:textId="0F2A9B32" w:rsidR="00D903ED" w:rsidRPr="00D903ED" w:rsidRDefault="00D903ED" w:rsidP="00D903ED">
      <w:pPr>
        <w:tabs>
          <w:tab w:val="left" w:pos="284"/>
        </w:tabs>
        <w:ind w:right="1276"/>
        <w:contextualSpacing/>
        <w:rPr>
          <w:rFonts w:ascii="Comic Sans MS" w:hAnsi="Comic Sans MS"/>
          <w:color w:val="auto"/>
          <w:szCs w:val="20"/>
        </w:rPr>
      </w:pPr>
      <w:r w:rsidRPr="00D903ED">
        <w:rPr>
          <w:rFonts w:ascii="Comic Sans MS" w:hAnsi="Comic Sans MS"/>
          <w:color w:val="auto"/>
          <w:szCs w:val="20"/>
        </w:rPr>
        <w:t>Afin de voir net sous l’eau, le port d’un masque de plongée est nécessaire.</w:t>
      </w:r>
    </w:p>
    <w:p w14:paraId="6B539D42" w14:textId="6B9330CD" w:rsidR="00D903ED" w:rsidRPr="00D903ED" w:rsidRDefault="00D903ED" w:rsidP="00D903ED">
      <w:pPr>
        <w:ind w:left="142" w:right="1276"/>
        <w:contextualSpacing/>
        <w:rPr>
          <w:rFonts w:ascii="Comic Sans MS" w:hAnsi="Comic Sans MS"/>
          <w:color w:val="auto"/>
          <w:szCs w:val="20"/>
        </w:rPr>
      </w:pPr>
      <w:r w:rsidRPr="00D903ED">
        <w:rPr>
          <w:rFonts w:ascii="Comic Sans MS" w:hAnsi="Comic Sans MS"/>
          <w:color w:val="auto"/>
          <w:szCs w:val="20"/>
        </w:rPr>
        <w:t>a)</w:t>
      </w:r>
      <w:r>
        <w:rPr>
          <w:rFonts w:ascii="Comic Sans MS" w:hAnsi="Comic Sans MS"/>
          <w:color w:val="auto"/>
          <w:szCs w:val="20"/>
        </w:rPr>
        <w:t xml:space="preserve"> </w:t>
      </w:r>
      <w:r w:rsidRPr="00D903ED">
        <w:rPr>
          <w:rFonts w:ascii="Comic Sans MS" w:hAnsi="Comic Sans MS"/>
          <w:color w:val="auto"/>
          <w:szCs w:val="20"/>
        </w:rPr>
        <w:t>Expliquez pourquoi</w:t>
      </w:r>
    </w:p>
    <w:p w14:paraId="01C4D282" w14:textId="64799349" w:rsidR="00D903ED" w:rsidRPr="00D903ED" w:rsidRDefault="00D903ED" w:rsidP="00D903ED">
      <w:pPr>
        <w:ind w:left="142" w:right="1276"/>
        <w:contextualSpacing/>
        <w:rPr>
          <w:rFonts w:ascii="Comic Sans MS" w:hAnsi="Comic Sans MS"/>
          <w:color w:val="auto"/>
          <w:szCs w:val="20"/>
        </w:rPr>
      </w:pPr>
      <w:r w:rsidRPr="00D903ED">
        <w:rPr>
          <w:rFonts w:ascii="Comic Sans MS" w:hAnsi="Comic Sans MS"/>
          <w:color w:val="auto"/>
          <w:szCs w:val="20"/>
        </w:rPr>
        <w:t>b)</w:t>
      </w:r>
      <w:r>
        <w:rPr>
          <w:rFonts w:ascii="Comic Sans MS" w:hAnsi="Comic Sans MS"/>
          <w:color w:val="auto"/>
          <w:szCs w:val="20"/>
        </w:rPr>
        <w:t xml:space="preserve"> </w:t>
      </w:r>
      <w:r w:rsidRPr="00D903ED">
        <w:rPr>
          <w:rFonts w:ascii="Comic Sans MS" w:hAnsi="Comic Sans MS"/>
          <w:color w:val="auto"/>
          <w:szCs w:val="20"/>
        </w:rPr>
        <w:t xml:space="preserve">Malgré cela </w:t>
      </w:r>
      <w:r>
        <w:rPr>
          <w:rFonts w:ascii="Comic Sans MS" w:hAnsi="Comic Sans MS"/>
          <w:color w:val="auto"/>
          <w:szCs w:val="20"/>
        </w:rPr>
        <w:t>c</w:t>
      </w:r>
      <w:r w:rsidRPr="00D903ED">
        <w:rPr>
          <w:rFonts w:ascii="Comic Sans MS" w:hAnsi="Comic Sans MS"/>
          <w:color w:val="auto"/>
          <w:szCs w:val="20"/>
        </w:rPr>
        <w:t>ependant</w:t>
      </w:r>
      <w:r>
        <w:rPr>
          <w:rFonts w:ascii="Comic Sans MS" w:hAnsi="Comic Sans MS"/>
          <w:color w:val="auto"/>
          <w:szCs w:val="20"/>
        </w:rPr>
        <w:t>,</w:t>
      </w:r>
      <w:r w:rsidRPr="00D903ED">
        <w:rPr>
          <w:rFonts w:ascii="Comic Sans MS" w:hAnsi="Comic Sans MS"/>
          <w:color w:val="auto"/>
          <w:szCs w:val="20"/>
        </w:rPr>
        <w:t xml:space="preserve"> les perceptions visuelles sont modifiées en plongée. Citez ces modifications induites ainsi que et déduisez-en les adaptations de comportementales de l’encadrant qui en découlent en plongée  que cela doit induire lors de l’encadrement de nouveaux plongeurs ?</w:t>
      </w:r>
    </w:p>
    <w:p w14:paraId="71706850" w14:textId="2C1EA789" w:rsidR="00D903ED" w:rsidRDefault="00D903ED" w:rsidP="00D903ED">
      <w:pPr>
        <w:tabs>
          <w:tab w:val="left" w:pos="284"/>
        </w:tabs>
        <w:ind w:right="1276"/>
        <w:contextualSpacing/>
        <w:rPr>
          <w:rFonts w:ascii="Comic Sans MS" w:hAnsi="Comic Sans MS"/>
          <w:bCs/>
          <w:szCs w:val="20"/>
        </w:rPr>
      </w:pPr>
    </w:p>
    <w:p w14:paraId="2F0E0F15" w14:textId="49656A13" w:rsidR="00D903ED" w:rsidRDefault="00D903ED" w:rsidP="00D903ED">
      <w:pPr>
        <w:tabs>
          <w:tab w:val="left" w:pos="284"/>
        </w:tabs>
        <w:ind w:right="1276"/>
        <w:contextualSpacing/>
        <w:rPr>
          <w:rFonts w:ascii="Comic Sans MS" w:hAnsi="Comic Sans MS"/>
          <w:bCs/>
          <w:szCs w:val="20"/>
        </w:rPr>
      </w:pPr>
    </w:p>
    <w:p w14:paraId="4AD1A0C5" w14:textId="2714412C" w:rsidR="00D903ED" w:rsidRDefault="00D903ED" w:rsidP="00D903ED">
      <w:pPr>
        <w:tabs>
          <w:tab w:val="left" w:pos="284"/>
        </w:tabs>
        <w:ind w:right="1276"/>
        <w:contextualSpacing/>
        <w:rPr>
          <w:rFonts w:ascii="Comic Sans MS" w:hAnsi="Comic Sans MS"/>
          <w:bCs/>
          <w:szCs w:val="20"/>
        </w:rPr>
      </w:pPr>
    </w:p>
    <w:p w14:paraId="4F14ECCE" w14:textId="77777777" w:rsidR="00D903ED" w:rsidRPr="00D903ED" w:rsidRDefault="00D903ED" w:rsidP="00D903ED">
      <w:pPr>
        <w:tabs>
          <w:tab w:val="left" w:pos="284"/>
        </w:tabs>
        <w:ind w:right="1276"/>
        <w:contextualSpacing/>
        <w:rPr>
          <w:rFonts w:ascii="Comic Sans MS" w:hAnsi="Comic Sans MS"/>
          <w:bCs/>
          <w:szCs w:val="20"/>
        </w:rPr>
      </w:pPr>
    </w:p>
    <w:p w14:paraId="233B5DBE" w14:textId="645AC9C8" w:rsidR="001C163A" w:rsidRPr="00D903ED" w:rsidRDefault="00D903ED" w:rsidP="00D903ED">
      <w:pPr>
        <w:tabs>
          <w:tab w:val="left" w:pos="284"/>
        </w:tabs>
        <w:ind w:right="1276"/>
        <w:contextualSpacing/>
        <w:jc w:val="center"/>
        <w:rPr>
          <w:rFonts w:ascii="Comic Sans MS" w:hAnsi="Comic Sans MS"/>
          <w:b/>
          <w:szCs w:val="20"/>
        </w:rPr>
      </w:pPr>
      <w:r w:rsidRPr="00D903ED">
        <w:rPr>
          <w:rFonts w:ascii="Comic Sans MS" w:hAnsi="Comic Sans MS"/>
          <w:b/>
          <w:szCs w:val="20"/>
        </w:rPr>
        <w:t>REFERENTIEL DE CORRECTION</w:t>
      </w:r>
    </w:p>
    <w:p w14:paraId="3787FFEA" w14:textId="26A819F3" w:rsidR="001C163A" w:rsidRDefault="001C163A" w:rsidP="001C163A">
      <w:pPr>
        <w:tabs>
          <w:tab w:val="left" w:pos="284"/>
        </w:tabs>
        <w:ind w:right="1276"/>
        <w:contextualSpacing/>
        <w:jc w:val="both"/>
        <w:rPr>
          <w:rFonts w:ascii="Comic Sans MS" w:hAnsi="Comic Sans MS"/>
          <w:color w:val="0000FF"/>
          <w:szCs w:val="20"/>
        </w:rPr>
      </w:pPr>
    </w:p>
    <w:p w14:paraId="19F84424" w14:textId="77777777" w:rsidR="00D903ED" w:rsidRPr="00D903ED" w:rsidRDefault="00D903ED" w:rsidP="001C163A">
      <w:pPr>
        <w:tabs>
          <w:tab w:val="left" w:pos="284"/>
        </w:tabs>
        <w:ind w:right="1276"/>
        <w:contextualSpacing/>
        <w:jc w:val="both"/>
        <w:rPr>
          <w:rFonts w:ascii="Comic Sans MS" w:hAnsi="Comic Sans MS"/>
          <w:color w:val="0000FF"/>
          <w:szCs w:val="20"/>
        </w:rPr>
      </w:pPr>
    </w:p>
    <w:p w14:paraId="77718F31" w14:textId="77777777" w:rsidR="001C163A" w:rsidRPr="00D903ED" w:rsidRDefault="001C163A" w:rsidP="001C163A">
      <w:pPr>
        <w:tabs>
          <w:tab w:val="left" w:pos="284"/>
        </w:tabs>
        <w:ind w:right="1276"/>
        <w:contextualSpacing/>
        <w:jc w:val="both"/>
        <w:rPr>
          <w:rFonts w:ascii="Comic Sans MS" w:hAnsi="Comic Sans MS"/>
          <w:b/>
          <w:bCs/>
          <w:color w:val="auto"/>
          <w:szCs w:val="20"/>
        </w:rPr>
      </w:pPr>
      <w:r w:rsidRPr="00D903ED">
        <w:rPr>
          <w:rFonts w:ascii="Comic Sans MS" w:hAnsi="Comic Sans MS"/>
          <w:b/>
          <w:bCs/>
          <w:color w:val="auto"/>
          <w:szCs w:val="20"/>
        </w:rPr>
        <w:t>QUESTION 1 (8 points)</w:t>
      </w:r>
    </w:p>
    <w:p w14:paraId="5A8F4D2D" w14:textId="77777777" w:rsidR="001C163A" w:rsidRPr="00D903ED" w:rsidRDefault="001C163A" w:rsidP="001C163A">
      <w:pPr>
        <w:tabs>
          <w:tab w:val="left" w:pos="284"/>
        </w:tabs>
        <w:ind w:right="1276"/>
        <w:contextualSpacing/>
        <w:jc w:val="both"/>
        <w:rPr>
          <w:rFonts w:ascii="Comic Sans MS" w:hAnsi="Comic Sans MS"/>
          <w:color w:val="auto"/>
          <w:szCs w:val="20"/>
        </w:rPr>
      </w:pPr>
    </w:p>
    <w:p w14:paraId="46909349" w14:textId="77777777" w:rsidR="001C163A" w:rsidRPr="00D903ED" w:rsidRDefault="001C163A" w:rsidP="001C163A">
      <w:pPr>
        <w:tabs>
          <w:tab w:val="left" w:pos="284"/>
        </w:tabs>
        <w:ind w:right="1276"/>
        <w:contextualSpacing/>
        <w:jc w:val="both"/>
        <w:rPr>
          <w:rFonts w:ascii="Comic Sans MS" w:hAnsi="Comic Sans MS"/>
          <w:color w:val="auto"/>
          <w:szCs w:val="20"/>
        </w:rPr>
      </w:pPr>
      <w:r w:rsidRPr="00D903ED">
        <w:rPr>
          <w:rFonts w:ascii="Comic Sans MS" w:hAnsi="Comic Sans MS"/>
          <w:color w:val="auto"/>
          <w:szCs w:val="20"/>
        </w:rPr>
        <w:t xml:space="preserve">En tant que responsable technique, le président de votre club vous sollicite car il souhaite déposer un dossier de subventions pour une nouvelle station de gonflage. </w:t>
      </w:r>
    </w:p>
    <w:p w14:paraId="336F2C7D" w14:textId="77777777" w:rsidR="001C163A" w:rsidRPr="00D903ED" w:rsidRDefault="001C163A" w:rsidP="001C163A">
      <w:pPr>
        <w:tabs>
          <w:tab w:val="left" w:pos="284"/>
        </w:tabs>
        <w:ind w:right="1276"/>
        <w:contextualSpacing/>
        <w:jc w:val="both"/>
        <w:rPr>
          <w:rFonts w:ascii="Comic Sans MS" w:hAnsi="Comic Sans MS"/>
          <w:color w:val="auto"/>
          <w:szCs w:val="20"/>
        </w:rPr>
      </w:pPr>
      <w:r w:rsidRPr="00D903ED">
        <w:rPr>
          <w:rFonts w:ascii="Comic Sans MS" w:hAnsi="Comic Sans MS"/>
          <w:color w:val="auto"/>
          <w:szCs w:val="20"/>
        </w:rPr>
        <w:t>Une fois par semaine vous avez 40 blocs de 12 litres à regonfler à 200 bars sachant que leur pression résiduelle est de 50 bars.</w:t>
      </w:r>
    </w:p>
    <w:p w14:paraId="4B0A9080" w14:textId="77777777" w:rsidR="001C163A" w:rsidRPr="00D903ED" w:rsidRDefault="001C163A" w:rsidP="001C163A">
      <w:pPr>
        <w:tabs>
          <w:tab w:val="left" w:pos="284"/>
        </w:tabs>
        <w:ind w:right="1276"/>
        <w:contextualSpacing/>
        <w:jc w:val="both"/>
        <w:rPr>
          <w:rFonts w:ascii="Comic Sans MS" w:hAnsi="Comic Sans MS"/>
          <w:color w:val="auto"/>
          <w:szCs w:val="20"/>
        </w:rPr>
      </w:pPr>
    </w:p>
    <w:p w14:paraId="6F565736" w14:textId="77777777" w:rsidR="001C163A" w:rsidRPr="00D903ED" w:rsidRDefault="001C163A" w:rsidP="001C163A">
      <w:pPr>
        <w:tabs>
          <w:tab w:val="left" w:pos="284"/>
        </w:tabs>
        <w:ind w:right="1276"/>
        <w:contextualSpacing/>
        <w:jc w:val="both"/>
        <w:rPr>
          <w:rFonts w:ascii="Comic Sans MS" w:hAnsi="Comic Sans MS"/>
          <w:color w:val="auto"/>
          <w:szCs w:val="20"/>
        </w:rPr>
      </w:pPr>
      <w:r w:rsidRPr="00D903ED">
        <w:rPr>
          <w:rFonts w:ascii="Comic Sans MS" w:hAnsi="Comic Sans MS"/>
          <w:color w:val="auto"/>
          <w:szCs w:val="20"/>
        </w:rPr>
        <w:t>a)</w:t>
      </w:r>
      <w:r w:rsidRPr="00D903ED">
        <w:rPr>
          <w:rFonts w:ascii="Comic Sans MS" w:hAnsi="Comic Sans MS"/>
          <w:color w:val="auto"/>
          <w:szCs w:val="20"/>
        </w:rPr>
        <w:tab/>
        <w:t>Quel est le débit minimum nécessaire du compresseur pour gonfler les 40 blocs au maximum en 2 heures ? (1 point)</w:t>
      </w:r>
    </w:p>
    <w:p w14:paraId="5E5CB537"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200(bar) – 50(bar) = 150(bar) à gonfler</w:t>
      </w:r>
    </w:p>
    <w:p w14:paraId="25A0EFE6"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150(bar) * 40 blocs * 12l = 72000 litres d’air</w:t>
      </w:r>
    </w:p>
    <w:p w14:paraId="2A201A21"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72000 (litres) / 2 (heures) = 36000 L/h, soit 36 m3/h</w:t>
      </w:r>
    </w:p>
    <w:p w14:paraId="2C973A15" w14:textId="77777777" w:rsidR="001C163A" w:rsidRPr="00D903ED" w:rsidRDefault="001C163A" w:rsidP="001C163A">
      <w:pPr>
        <w:tabs>
          <w:tab w:val="left" w:pos="284"/>
        </w:tabs>
        <w:ind w:right="1276"/>
        <w:contextualSpacing/>
        <w:jc w:val="both"/>
        <w:rPr>
          <w:rFonts w:ascii="Comic Sans MS" w:hAnsi="Comic Sans MS"/>
          <w:color w:val="0000FF"/>
          <w:szCs w:val="20"/>
        </w:rPr>
      </w:pPr>
    </w:p>
    <w:p w14:paraId="409C0627" w14:textId="77777777" w:rsidR="001C163A" w:rsidRPr="00D903ED" w:rsidRDefault="001C163A" w:rsidP="001C163A">
      <w:pPr>
        <w:tabs>
          <w:tab w:val="left" w:pos="284"/>
        </w:tabs>
        <w:ind w:right="1276"/>
        <w:contextualSpacing/>
        <w:jc w:val="both"/>
        <w:rPr>
          <w:rFonts w:ascii="Comic Sans MS" w:hAnsi="Comic Sans MS"/>
          <w:color w:val="auto"/>
          <w:szCs w:val="20"/>
        </w:rPr>
      </w:pPr>
      <w:r w:rsidRPr="00D903ED">
        <w:rPr>
          <w:rFonts w:ascii="Comic Sans MS" w:hAnsi="Comic Sans MS"/>
          <w:color w:val="auto"/>
          <w:szCs w:val="20"/>
        </w:rPr>
        <w:t>b)</w:t>
      </w:r>
      <w:r w:rsidRPr="00D903ED">
        <w:rPr>
          <w:rFonts w:ascii="Comic Sans MS" w:hAnsi="Comic Sans MS"/>
          <w:color w:val="auto"/>
          <w:szCs w:val="20"/>
        </w:rPr>
        <w:tab/>
        <w:t>Finalement une de vos connaissances du club voisin vous propose ses 8 blocs tampons (50 litres à 300 bars). En considérant les gaz comme parfaits, combien de blocs pourrez-vous alors gonfler directement via les tampons en série ? (2 points)</w:t>
      </w:r>
    </w:p>
    <w:p w14:paraId="3CA4EDCB"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Au niveau des tampons nous aurons de dispo : 300bar (initiaux) - 200bar (équilibre) = 100bar,</w:t>
      </w:r>
    </w:p>
    <w:p w14:paraId="1E43669B"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soit 100 (bar) * 8 (tampons) * 50 (litres) = 40 000 litres.</w:t>
      </w:r>
    </w:p>
    <w:p w14:paraId="1AC40454"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Le besoin de chaque bloc est de 150bar * 12 litres = 1800 litres.</w:t>
      </w:r>
    </w:p>
    <w:p w14:paraId="6CE6D0F2" w14:textId="77777777" w:rsidR="001C163A" w:rsidRPr="00D903ED" w:rsidRDefault="001C163A" w:rsidP="001C163A">
      <w:pPr>
        <w:tabs>
          <w:tab w:val="left" w:pos="284"/>
        </w:tabs>
        <w:ind w:right="1276"/>
        <w:contextualSpacing/>
        <w:jc w:val="both"/>
        <w:rPr>
          <w:rFonts w:ascii="Comic Sans MS" w:hAnsi="Comic Sans MS"/>
          <w:i/>
          <w:iCs/>
          <w:color w:val="auto"/>
          <w:szCs w:val="20"/>
        </w:rPr>
      </w:pPr>
      <w:r w:rsidRPr="00D903ED">
        <w:rPr>
          <w:rFonts w:ascii="Comic Sans MS" w:hAnsi="Comic Sans MS"/>
          <w:i/>
          <w:iCs/>
          <w:color w:val="0000FF"/>
          <w:szCs w:val="20"/>
        </w:rPr>
        <w:t>40 000 / 1800 = 22,2 blocs soit 22 blocs.</w:t>
      </w:r>
    </w:p>
    <w:p w14:paraId="6DEACA39" w14:textId="77777777" w:rsidR="001C163A" w:rsidRPr="00D903ED" w:rsidRDefault="001C163A" w:rsidP="001C163A">
      <w:pPr>
        <w:tabs>
          <w:tab w:val="left" w:pos="284"/>
        </w:tabs>
        <w:ind w:right="1276"/>
        <w:contextualSpacing/>
        <w:jc w:val="both"/>
        <w:rPr>
          <w:rFonts w:ascii="Comic Sans MS" w:hAnsi="Comic Sans MS"/>
          <w:color w:val="auto"/>
          <w:szCs w:val="20"/>
        </w:rPr>
      </w:pPr>
    </w:p>
    <w:p w14:paraId="635CE5B7" w14:textId="77777777" w:rsidR="001C163A" w:rsidRPr="00D903ED" w:rsidRDefault="001C163A" w:rsidP="001C163A">
      <w:pPr>
        <w:tabs>
          <w:tab w:val="left" w:pos="284"/>
        </w:tabs>
        <w:ind w:right="1276"/>
        <w:contextualSpacing/>
        <w:jc w:val="both"/>
        <w:rPr>
          <w:rFonts w:ascii="Comic Sans MS" w:hAnsi="Comic Sans MS"/>
          <w:color w:val="auto"/>
          <w:szCs w:val="20"/>
        </w:rPr>
      </w:pPr>
      <w:r w:rsidRPr="00D903ED">
        <w:rPr>
          <w:rFonts w:ascii="Comic Sans MS" w:hAnsi="Comic Sans MS"/>
          <w:color w:val="auto"/>
          <w:szCs w:val="20"/>
        </w:rPr>
        <w:t>c)</w:t>
      </w:r>
      <w:r w:rsidRPr="00D903ED">
        <w:rPr>
          <w:rFonts w:ascii="Comic Sans MS" w:hAnsi="Comic Sans MS"/>
          <w:color w:val="auto"/>
          <w:szCs w:val="20"/>
        </w:rPr>
        <w:tab/>
        <w:t>Quelle sera la pression restante dans les tampons lorsque les blocs seront à 200 bars ? (2 points)</w:t>
      </w:r>
    </w:p>
    <w:p w14:paraId="7DE584CE"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Légèrement au-dessus des 200bar (équilibre).</w:t>
      </w:r>
    </w:p>
    <w:p w14:paraId="6924BF2E" w14:textId="77777777" w:rsidR="001C163A" w:rsidRPr="00D903ED" w:rsidRDefault="001C163A" w:rsidP="001C163A">
      <w:pPr>
        <w:tabs>
          <w:tab w:val="left" w:pos="284"/>
        </w:tabs>
        <w:ind w:right="282"/>
        <w:contextualSpacing/>
        <w:jc w:val="both"/>
        <w:rPr>
          <w:rFonts w:ascii="Comic Sans MS" w:hAnsi="Comic Sans MS"/>
          <w:i/>
          <w:iCs/>
          <w:color w:val="0000FF"/>
          <w:szCs w:val="20"/>
        </w:rPr>
      </w:pPr>
      <w:r w:rsidRPr="00D903ED">
        <w:rPr>
          <w:rFonts w:ascii="Comic Sans MS" w:hAnsi="Comic Sans MS"/>
          <w:i/>
          <w:iCs/>
          <w:color w:val="0000FF"/>
          <w:szCs w:val="20"/>
        </w:rPr>
        <w:t>22 blocs * 150(bar) * 12 litres = 39600 litres utilisés sur les 40 000 litres qui représentaient les 100bar dispos entre 200bar et 300bar.</w:t>
      </w:r>
    </w:p>
    <w:p w14:paraId="41C73ABA"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Donc ((40 000 – 39600)/40 000 )*100= 1 bar soit 200 + 1 = 201 bar</w:t>
      </w:r>
    </w:p>
    <w:p w14:paraId="1324C472"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Autre méthode de calcul : 40000-39600 = 400 litres restants + 2*40000 litres =  80400 litres</w:t>
      </w:r>
    </w:p>
    <w:p w14:paraId="0490F8D9"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80400/ (50*8) = 201bar</w:t>
      </w:r>
    </w:p>
    <w:p w14:paraId="48A74F7C"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ou bien : (8*50*300) – 39600 = 80400 litres détendus, soit 80400 / (50* 8) = 201 bars</w:t>
      </w:r>
    </w:p>
    <w:p w14:paraId="55A119CB" w14:textId="77777777" w:rsidR="001C163A" w:rsidRPr="00D903ED" w:rsidRDefault="001C163A" w:rsidP="001C163A">
      <w:pPr>
        <w:tabs>
          <w:tab w:val="left" w:pos="284"/>
        </w:tabs>
        <w:ind w:right="1276"/>
        <w:contextualSpacing/>
        <w:jc w:val="both"/>
        <w:rPr>
          <w:rFonts w:ascii="Comic Sans MS" w:hAnsi="Comic Sans MS"/>
          <w:color w:val="0000FF"/>
          <w:szCs w:val="20"/>
        </w:rPr>
      </w:pPr>
    </w:p>
    <w:p w14:paraId="2067611B" w14:textId="77777777" w:rsidR="001C163A" w:rsidRPr="00D903ED" w:rsidRDefault="001C163A" w:rsidP="001C163A">
      <w:pPr>
        <w:tabs>
          <w:tab w:val="left" w:pos="284"/>
        </w:tabs>
        <w:ind w:right="1276"/>
        <w:contextualSpacing/>
        <w:jc w:val="both"/>
        <w:rPr>
          <w:rFonts w:ascii="Comic Sans MS" w:hAnsi="Comic Sans MS"/>
          <w:color w:val="auto"/>
          <w:szCs w:val="20"/>
        </w:rPr>
      </w:pPr>
      <w:r w:rsidRPr="00D903ED">
        <w:rPr>
          <w:rFonts w:ascii="Comic Sans MS" w:hAnsi="Comic Sans MS"/>
          <w:color w:val="auto"/>
          <w:szCs w:val="20"/>
        </w:rPr>
        <w:t>d)</w:t>
      </w:r>
      <w:r w:rsidRPr="00D903ED">
        <w:rPr>
          <w:rFonts w:ascii="Comic Sans MS" w:hAnsi="Comic Sans MS"/>
          <w:color w:val="auto"/>
          <w:szCs w:val="20"/>
        </w:rPr>
        <w:tab/>
        <w:t>Combien faudra-t-il de temps pour regonfler les tampons ? (1 point)</w:t>
      </w:r>
    </w:p>
    <w:p w14:paraId="390512EA"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Qté air manquante : 8*50*(300-201) = 39600 litres (cf précédemment)</w:t>
      </w:r>
    </w:p>
    <w:p w14:paraId="12B36723"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(39600 litres * 60 min) /36000 litres = 66 minutes soit 1 heure et 6 minutes.</w:t>
      </w:r>
    </w:p>
    <w:p w14:paraId="0788722D" w14:textId="77777777" w:rsidR="001C163A" w:rsidRPr="00D903ED" w:rsidRDefault="001C163A" w:rsidP="001C163A">
      <w:pPr>
        <w:tabs>
          <w:tab w:val="left" w:pos="284"/>
        </w:tabs>
        <w:ind w:right="1276"/>
        <w:contextualSpacing/>
        <w:jc w:val="both"/>
        <w:rPr>
          <w:rFonts w:ascii="Comic Sans MS" w:hAnsi="Comic Sans MS"/>
          <w:color w:val="0000FF"/>
          <w:szCs w:val="20"/>
        </w:rPr>
      </w:pPr>
    </w:p>
    <w:p w14:paraId="1890CE44" w14:textId="77777777" w:rsidR="001C163A" w:rsidRPr="00D903ED" w:rsidRDefault="001C163A" w:rsidP="001C163A">
      <w:pPr>
        <w:tabs>
          <w:tab w:val="left" w:pos="284"/>
        </w:tabs>
        <w:ind w:right="1276"/>
        <w:contextualSpacing/>
        <w:jc w:val="both"/>
        <w:rPr>
          <w:rFonts w:ascii="Comic Sans MS" w:hAnsi="Comic Sans MS"/>
          <w:color w:val="auto"/>
          <w:szCs w:val="20"/>
        </w:rPr>
      </w:pPr>
      <w:r w:rsidRPr="00D903ED">
        <w:rPr>
          <w:rFonts w:ascii="Comic Sans MS" w:hAnsi="Comic Sans MS"/>
          <w:color w:val="auto"/>
          <w:szCs w:val="20"/>
        </w:rPr>
        <w:t>e)</w:t>
      </w:r>
      <w:r w:rsidRPr="00D903ED">
        <w:rPr>
          <w:rFonts w:ascii="Comic Sans MS" w:hAnsi="Comic Sans MS"/>
          <w:color w:val="auto"/>
          <w:szCs w:val="20"/>
        </w:rPr>
        <w:tab/>
        <w:t>Une fois votre station mise en place, votre président vient vous voir car le rendement de la station n’est pas tout à fait le reflet des calculs que vous lui aviez exposés. Quelles en sont les justifications ? (2 points)</w:t>
      </w:r>
    </w:p>
    <w:p w14:paraId="0645B6BC"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Plusieurs raisons peuvent être évoquées :</w:t>
      </w:r>
    </w:p>
    <w:p w14:paraId="3B800E55"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w:t>
      </w:r>
      <w:r w:rsidRPr="00D903ED">
        <w:rPr>
          <w:rFonts w:ascii="Comic Sans MS" w:hAnsi="Comic Sans MS"/>
          <w:i/>
          <w:iCs/>
          <w:color w:val="0000FF"/>
          <w:szCs w:val="20"/>
        </w:rPr>
        <w:tab/>
        <w:t xml:space="preserve">la température (loi de Charles) </w:t>
      </w:r>
    </w:p>
    <w:p w14:paraId="3AB2AA05"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w:t>
      </w:r>
      <w:r w:rsidRPr="00D903ED">
        <w:rPr>
          <w:rFonts w:ascii="Comic Sans MS" w:hAnsi="Comic Sans MS"/>
          <w:i/>
          <w:iCs/>
          <w:color w:val="0000FF"/>
          <w:szCs w:val="20"/>
        </w:rPr>
        <w:tab/>
        <w:t>la loi de Mariotte qui ne s’applique qu’aux gaz parfaits alors que l’air n’en est pas un. A partir de 200  bars environ, P1xV1 n'est pas strictement égal à P2xV2 : il y a moins d'air que prévu.  On constate donc qu’à 300 bars, on comprime environ 10% de moins que l’on espérait en appliquant la loi des gaz parfaits.</w:t>
      </w:r>
    </w:p>
    <w:p w14:paraId="7331652B"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Variations de la masse volumique de l’air avec la profondeur à 15,7°C, (Amagat, Ann. Chim.Phys. 29-40-1893)</w:t>
      </w:r>
    </w:p>
    <w:p w14:paraId="49031D47" w14:textId="73B41D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lastRenderedPageBreak/>
        <w:t xml:space="preserve">Z= rapport du produit PV du gaz réel et celui correspondant au gaz parfait </w:t>
      </w:r>
    </w:p>
    <w:p w14:paraId="5FDB65C6" w14:textId="7EDC4D65" w:rsidR="00A67215" w:rsidRPr="00D903ED" w:rsidRDefault="00A67215" w:rsidP="001C163A">
      <w:pPr>
        <w:tabs>
          <w:tab w:val="left" w:pos="284"/>
        </w:tabs>
        <w:ind w:right="1276"/>
        <w:contextualSpacing/>
        <w:jc w:val="both"/>
        <w:rPr>
          <w:rFonts w:ascii="Comic Sans MS" w:hAnsi="Comic Sans MS"/>
          <w:i/>
          <w:iCs/>
          <w:color w:val="0000FF"/>
          <w:szCs w:val="20"/>
        </w:rPr>
      </w:pPr>
    </w:p>
    <w:p w14:paraId="64920E2E" w14:textId="2EFC4321" w:rsidR="00A67215" w:rsidRPr="00D903ED" w:rsidRDefault="00A67215"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noProof/>
          <w:color w:val="0000FF"/>
          <w:szCs w:val="20"/>
        </w:rPr>
        <w:drawing>
          <wp:inline distT="0" distB="0" distL="0" distR="0" wp14:anchorId="1EA82022" wp14:editId="27D38544">
            <wp:extent cx="3251200" cy="1955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ns titre.png"/>
                    <pic:cNvPicPr/>
                  </pic:nvPicPr>
                  <pic:blipFill>
                    <a:blip r:embed="rId8"/>
                    <a:stretch>
                      <a:fillRect/>
                    </a:stretch>
                  </pic:blipFill>
                  <pic:spPr>
                    <a:xfrm>
                      <a:off x="0" y="0"/>
                      <a:ext cx="3251200" cy="1955800"/>
                    </a:xfrm>
                    <a:prstGeom prst="rect">
                      <a:avLst/>
                    </a:prstGeom>
                  </pic:spPr>
                </pic:pic>
              </a:graphicData>
            </a:graphic>
          </wp:inline>
        </w:drawing>
      </w:r>
    </w:p>
    <w:p w14:paraId="1FA9D2B0" w14:textId="77777777" w:rsidR="00A67215" w:rsidRPr="00D903ED" w:rsidRDefault="00A67215" w:rsidP="001C163A">
      <w:pPr>
        <w:tabs>
          <w:tab w:val="left" w:pos="284"/>
        </w:tabs>
        <w:ind w:right="1276"/>
        <w:contextualSpacing/>
        <w:jc w:val="both"/>
        <w:rPr>
          <w:rFonts w:ascii="Comic Sans MS" w:hAnsi="Comic Sans MS"/>
          <w:i/>
          <w:iCs/>
          <w:color w:val="0000FF"/>
          <w:szCs w:val="20"/>
        </w:rPr>
      </w:pPr>
    </w:p>
    <w:p w14:paraId="178713F9"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w:t>
      </w:r>
      <w:r w:rsidRPr="00D903ED">
        <w:rPr>
          <w:rFonts w:ascii="Comic Sans MS" w:hAnsi="Comic Sans MS"/>
          <w:i/>
          <w:iCs/>
          <w:color w:val="0000FF"/>
          <w:szCs w:val="20"/>
        </w:rPr>
        <w:tab/>
        <w:t>L’air perdu lors des purges du circuit</w:t>
      </w:r>
    </w:p>
    <w:p w14:paraId="3415EF81"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w:t>
      </w:r>
      <w:r w:rsidRPr="00D903ED">
        <w:rPr>
          <w:rFonts w:ascii="Comic Sans MS" w:hAnsi="Comic Sans MS"/>
          <w:i/>
          <w:iCs/>
          <w:color w:val="0000FF"/>
          <w:szCs w:val="20"/>
        </w:rPr>
        <w:tab/>
        <w:t xml:space="preserve"> Le volume des tuyaux de liaison entre les différents blocs n’est pas pris en compte.</w:t>
      </w:r>
    </w:p>
    <w:p w14:paraId="4891FC9B"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w:t>
      </w:r>
      <w:r w:rsidRPr="00D903ED">
        <w:rPr>
          <w:rFonts w:ascii="Comic Sans MS" w:hAnsi="Comic Sans MS"/>
          <w:i/>
          <w:iCs/>
          <w:color w:val="0000FF"/>
          <w:szCs w:val="20"/>
        </w:rPr>
        <w:tab/>
        <w:t xml:space="preserve"> Le compresseur peut avoir des fuites,</w:t>
      </w:r>
    </w:p>
    <w:p w14:paraId="2394B0DC" w14:textId="77777777" w:rsidR="001C163A" w:rsidRPr="00D903ED" w:rsidRDefault="001C163A" w:rsidP="001C163A">
      <w:pPr>
        <w:tabs>
          <w:tab w:val="left" w:pos="284"/>
        </w:tabs>
        <w:ind w:right="1276"/>
        <w:contextualSpacing/>
        <w:jc w:val="both"/>
        <w:rPr>
          <w:rFonts w:ascii="Comic Sans MS" w:hAnsi="Comic Sans MS"/>
          <w:i/>
          <w:iCs/>
          <w:color w:val="0000FF"/>
          <w:szCs w:val="20"/>
        </w:rPr>
      </w:pPr>
      <w:r w:rsidRPr="00D903ED">
        <w:rPr>
          <w:rFonts w:ascii="Comic Sans MS" w:hAnsi="Comic Sans MS"/>
          <w:i/>
          <w:iCs/>
          <w:color w:val="0000FF"/>
          <w:szCs w:val="20"/>
        </w:rPr>
        <w:t>D’autres raisons peuvent être trouvées par les candidats. Il reviendra au jury de définir la validité de ces réponses.</w:t>
      </w:r>
    </w:p>
    <w:p w14:paraId="3CA3BBF4" w14:textId="0F9B5FEF" w:rsidR="0030323C" w:rsidRPr="00D903ED" w:rsidRDefault="0030323C" w:rsidP="00E40E4D">
      <w:pPr>
        <w:rPr>
          <w:rFonts w:ascii="Comic Sans MS" w:hAnsi="Comic Sans MS"/>
          <w:szCs w:val="20"/>
        </w:rPr>
      </w:pPr>
    </w:p>
    <w:p w14:paraId="0EBFE757" w14:textId="77777777" w:rsidR="00A67215" w:rsidRPr="00D903ED" w:rsidRDefault="00A67215" w:rsidP="00E40E4D">
      <w:pPr>
        <w:rPr>
          <w:rFonts w:ascii="Comic Sans MS" w:hAnsi="Comic Sans MS"/>
          <w:szCs w:val="20"/>
        </w:rPr>
      </w:pPr>
    </w:p>
    <w:p w14:paraId="0DD94F72" w14:textId="77777777" w:rsidR="001C163A" w:rsidRPr="00D903ED" w:rsidRDefault="001C163A" w:rsidP="001C163A">
      <w:pPr>
        <w:tabs>
          <w:tab w:val="left" w:pos="284"/>
        </w:tabs>
        <w:ind w:right="1276"/>
        <w:rPr>
          <w:rFonts w:ascii="Comic Sans MS" w:hAnsi="Comic Sans MS"/>
          <w:b/>
          <w:bCs/>
          <w:color w:val="auto"/>
          <w:szCs w:val="20"/>
        </w:rPr>
      </w:pPr>
      <w:r w:rsidRPr="00D903ED">
        <w:rPr>
          <w:rFonts w:ascii="Comic Sans MS" w:hAnsi="Comic Sans MS"/>
          <w:b/>
          <w:bCs/>
          <w:color w:val="auto"/>
          <w:szCs w:val="20"/>
        </w:rPr>
        <w:t>QUESTION 2 (8 points)</w:t>
      </w:r>
    </w:p>
    <w:p w14:paraId="64C97525" w14:textId="77777777" w:rsidR="001C163A" w:rsidRPr="00D903ED" w:rsidRDefault="001C163A" w:rsidP="001C163A">
      <w:pPr>
        <w:tabs>
          <w:tab w:val="left" w:pos="284"/>
        </w:tabs>
        <w:ind w:right="1276"/>
        <w:rPr>
          <w:rFonts w:ascii="Comic Sans MS" w:hAnsi="Comic Sans MS"/>
          <w:color w:val="0000FF"/>
          <w:szCs w:val="20"/>
        </w:rPr>
      </w:pPr>
    </w:p>
    <w:p w14:paraId="1F9FF724" w14:textId="77777777" w:rsidR="001C163A" w:rsidRPr="00D903ED" w:rsidRDefault="001C163A" w:rsidP="001C163A">
      <w:pPr>
        <w:tabs>
          <w:tab w:val="left" w:pos="284"/>
        </w:tabs>
        <w:ind w:right="1276"/>
        <w:rPr>
          <w:rFonts w:ascii="Comic Sans MS" w:hAnsi="Comic Sans MS"/>
          <w:color w:val="auto"/>
          <w:szCs w:val="20"/>
        </w:rPr>
      </w:pPr>
      <w:r w:rsidRPr="00D903ED">
        <w:rPr>
          <w:rFonts w:ascii="Comic Sans MS" w:hAnsi="Comic Sans MS"/>
          <w:color w:val="auto"/>
          <w:szCs w:val="20"/>
        </w:rPr>
        <w:t xml:space="preserve">Comme chaque année votre Comité Départemental organise un examen initiateur. Cette année, vous êtes désigné pour l’organisation de cet examen qui se déroule en soirée à partir de 18h. </w:t>
      </w:r>
    </w:p>
    <w:p w14:paraId="56D8ECBB" w14:textId="77777777" w:rsidR="001C163A" w:rsidRPr="00D903ED" w:rsidRDefault="001C163A" w:rsidP="001C163A">
      <w:pPr>
        <w:tabs>
          <w:tab w:val="left" w:pos="284"/>
        </w:tabs>
        <w:ind w:right="1276"/>
        <w:rPr>
          <w:rFonts w:ascii="Comic Sans MS" w:hAnsi="Comic Sans MS"/>
          <w:color w:val="auto"/>
          <w:szCs w:val="20"/>
        </w:rPr>
      </w:pPr>
      <w:r w:rsidRPr="00D903ED">
        <w:rPr>
          <w:rFonts w:ascii="Comic Sans MS" w:hAnsi="Comic Sans MS"/>
          <w:color w:val="auto"/>
          <w:szCs w:val="20"/>
        </w:rPr>
        <w:t xml:space="preserve">Cet examen étant bien rodé, un des clubs du comité met à la disposition du CODEP ses locaux à savoir l’intégralité de la piscine qui se compose : </w:t>
      </w:r>
    </w:p>
    <w:p w14:paraId="5AFE94CE" w14:textId="77777777" w:rsidR="001C163A" w:rsidRPr="00D903ED" w:rsidRDefault="001C163A" w:rsidP="001C163A">
      <w:pPr>
        <w:ind w:left="284" w:right="1276" w:hanging="142"/>
        <w:rPr>
          <w:rFonts w:ascii="Comic Sans MS" w:hAnsi="Comic Sans MS"/>
          <w:color w:val="auto"/>
          <w:szCs w:val="20"/>
        </w:rPr>
      </w:pPr>
      <w:r w:rsidRPr="00D903ED">
        <w:rPr>
          <w:rFonts w:ascii="Comic Sans MS" w:hAnsi="Comic Sans MS"/>
          <w:color w:val="auto"/>
          <w:szCs w:val="20"/>
        </w:rPr>
        <w:t>•</w:t>
      </w:r>
      <w:r w:rsidRPr="00D903ED">
        <w:rPr>
          <w:rFonts w:ascii="Comic Sans MS" w:hAnsi="Comic Sans MS"/>
          <w:color w:val="auto"/>
          <w:szCs w:val="20"/>
        </w:rPr>
        <w:tab/>
        <w:t>d’un bassin de 25m de 6 lignes d’eau avec une profondeur variant de 80cm à 4 m</w:t>
      </w:r>
    </w:p>
    <w:p w14:paraId="739F78A0" w14:textId="77777777" w:rsidR="001C163A" w:rsidRPr="00D903ED" w:rsidRDefault="001C163A" w:rsidP="001C163A">
      <w:pPr>
        <w:ind w:left="284" w:right="1276" w:hanging="142"/>
        <w:rPr>
          <w:rFonts w:ascii="Comic Sans MS" w:hAnsi="Comic Sans MS"/>
          <w:color w:val="auto"/>
          <w:szCs w:val="20"/>
        </w:rPr>
      </w:pPr>
      <w:r w:rsidRPr="00D903ED">
        <w:rPr>
          <w:rFonts w:ascii="Comic Sans MS" w:hAnsi="Comic Sans MS"/>
          <w:color w:val="auto"/>
          <w:szCs w:val="20"/>
        </w:rPr>
        <w:t>•</w:t>
      </w:r>
      <w:r w:rsidRPr="00D903ED">
        <w:rPr>
          <w:rFonts w:ascii="Comic Sans MS" w:hAnsi="Comic Sans MS"/>
          <w:color w:val="auto"/>
          <w:szCs w:val="20"/>
        </w:rPr>
        <w:tab/>
        <w:t>Son local matériel avec tout l’équipement</w:t>
      </w:r>
    </w:p>
    <w:p w14:paraId="47E39181" w14:textId="77777777" w:rsidR="001C163A" w:rsidRPr="00D903ED" w:rsidRDefault="001C163A" w:rsidP="001C163A">
      <w:pPr>
        <w:ind w:left="284" w:right="1276" w:hanging="142"/>
        <w:rPr>
          <w:rFonts w:ascii="Comic Sans MS" w:hAnsi="Comic Sans MS"/>
          <w:color w:val="auto"/>
          <w:szCs w:val="20"/>
        </w:rPr>
      </w:pPr>
      <w:r w:rsidRPr="00D903ED">
        <w:rPr>
          <w:rFonts w:ascii="Comic Sans MS" w:hAnsi="Comic Sans MS"/>
          <w:color w:val="auto"/>
          <w:szCs w:val="20"/>
        </w:rPr>
        <w:t>•</w:t>
      </w:r>
      <w:r w:rsidRPr="00D903ED">
        <w:rPr>
          <w:rFonts w:ascii="Comic Sans MS" w:hAnsi="Comic Sans MS"/>
          <w:color w:val="auto"/>
          <w:szCs w:val="20"/>
        </w:rPr>
        <w:tab/>
        <w:t>ses locaux annexes : une salle de cours, un grand bureau, et un petit bureau</w:t>
      </w:r>
    </w:p>
    <w:p w14:paraId="0051D39D" w14:textId="77777777" w:rsidR="001C163A" w:rsidRPr="00D903ED" w:rsidRDefault="001C163A" w:rsidP="001C163A">
      <w:pPr>
        <w:ind w:left="284" w:right="1276" w:hanging="142"/>
        <w:rPr>
          <w:rFonts w:ascii="Comic Sans MS" w:hAnsi="Comic Sans MS"/>
          <w:color w:val="auto"/>
          <w:szCs w:val="20"/>
        </w:rPr>
      </w:pPr>
      <w:r w:rsidRPr="00D903ED">
        <w:rPr>
          <w:rFonts w:ascii="Comic Sans MS" w:hAnsi="Comic Sans MS"/>
          <w:color w:val="auto"/>
          <w:szCs w:val="20"/>
        </w:rPr>
        <w:t>•</w:t>
      </w:r>
      <w:r w:rsidRPr="00D903ED">
        <w:rPr>
          <w:rFonts w:ascii="Comic Sans MS" w:hAnsi="Comic Sans MS"/>
          <w:color w:val="auto"/>
          <w:szCs w:val="20"/>
        </w:rPr>
        <w:tab/>
        <w:t>8 candidats</w:t>
      </w:r>
    </w:p>
    <w:p w14:paraId="5E2FE807" w14:textId="77777777" w:rsidR="001C163A" w:rsidRPr="00D903ED" w:rsidRDefault="001C163A" w:rsidP="001C163A">
      <w:pPr>
        <w:tabs>
          <w:tab w:val="left" w:pos="284"/>
        </w:tabs>
        <w:ind w:right="1276"/>
        <w:rPr>
          <w:rFonts w:ascii="Comic Sans MS" w:hAnsi="Comic Sans MS"/>
          <w:color w:val="auto"/>
          <w:szCs w:val="20"/>
        </w:rPr>
      </w:pPr>
      <w:r w:rsidRPr="00D903ED">
        <w:rPr>
          <w:rFonts w:ascii="Comic Sans MS" w:hAnsi="Comic Sans MS"/>
          <w:color w:val="auto"/>
          <w:szCs w:val="20"/>
        </w:rPr>
        <w:t>Vous pourrez compter sur l’aide de l’ensemble des moniteurs du département (4 E4, 10 E3, 15 E2 et 20 E1).</w:t>
      </w:r>
    </w:p>
    <w:p w14:paraId="6EE54502" w14:textId="77777777" w:rsidR="001C163A" w:rsidRPr="00D903ED" w:rsidRDefault="001C163A" w:rsidP="001C163A">
      <w:pPr>
        <w:tabs>
          <w:tab w:val="left" w:pos="284"/>
        </w:tabs>
        <w:ind w:right="1276"/>
        <w:rPr>
          <w:rFonts w:ascii="Comic Sans MS" w:hAnsi="Comic Sans MS"/>
          <w:color w:val="0000FF"/>
          <w:szCs w:val="20"/>
        </w:rPr>
      </w:pPr>
    </w:p>
    <w:p w14:paraId="6C955E9A" w14:textId="77777777" w:rsidR="001C163A" w:rsidRPr="00D903ED" w:rsidRDefault="001C163A" w:rsidP="001C163A">
      <w:pPr>
        <w:ind w:right="1276"/>
        <w:rPr>
          <w:rFonts w:ascii="Comic Sans MS" w:hAnsi="Comic Sans MS"/>
          <w:color w:val="auto"/>
          <w:szCs w:val="20"/>
        </w:rPr>
      </w:pPr>
      <w:r w:rsidRPr="00D903ED">
        <w:rPr>
          <w:rFonts w:ascii="Comic Sans MS" w:hAnsi="Comic Sans MS"/>
          <w:color w:val="auto"/>
          <w:szCs w:val="20"/>
        </w:rPr>
        <w:t>a) Réglementairement, quelle est la composition d’un jury initiateur ? (2 points)</w:t>
      </w:r>
    </w:p>
    <w:p w14:paraId="395B23F8" w14:textId="77777777" w:rsidR="001C163A" w:rsidRPr="00D903ED" w:rsidRDefault="001C163A" w:rsidP="001C163A">
      <w:pPr>
        <w:tabs>
          <w:tab w:val="left" w:pos="284"/>
        </w:tabs>
        <w:ind w:right="1276"/>
        <w:rPr>
          <w:rFonts w:ascii="Comic Sans MS" w:hAnsi="Comic Sans MS"/>
          <w:i/>
          <w:iCs/>
          <w:color w:val="0000FF"/>
          <w:szCs w:val="20"/>
        </w:rPr>
      </w:pPr>
      <w:r w:rsidRPr="00D903ED">
        <w:rPr>
          <w:rFonts w:ascii="Comic Sans MS" w:hAnsi="Comic Sans MS"/>
          <w:i/>
          <w:iCs/>
          <w:color w:val="0000FF"/>
          <w:szCs w:val="20"/>
        </w:rPr>
        <w:t>Président : le président du club organisateur ou du Comité Départemental organisateur.</w:t>
      </w:r>
    </w:p>
    <w:p w14:paraId="787FBBD4" w14:textId="77777777" w:rsidR="001C163A" w:rsidRPr="00D903ED" w:rsidRDefault="001C163A" w:rsidP="001C163A">
      <w:pPr>
        <w:tabs>
          <w:tab w:val="left" w:pos="284"/>
        </w:tabs>
        <w:ind w:right="1276"/>
        <w:rPr>
          <w:rFonts w:ascii="Comic Sans MS" w:hAnsi="Comic Sans MS"/>
          <w:i/>
          <w:iCs/>
          <w:color w:val="0000FF"/>
          <w:szCs w:val="20"/>
        </w:rPr>
      </w:pPr>
      <w:r w:rsidRPr="00D903ED">
        <w:rPr>
          <w:rFonts w:ascii="Comic Sans MS" w:hAnsi="Comic Sans MS"/>
          <w:i/>
          <w:iCs/>
          <w:color w:val="0000FF"/>
          <w:szCs w:val="20"/>
        </w:rPr>
        <w:t>Au moins un MF2 de la FFESSM ou BEES2 ou DE-JESP ou DES-JEPS licenciés à la FFESSM.</w:t>
      </w:r>
    </w:p>
    <w:p w14:paraId="5755B2F1" w14:textId="77777777" w:rsidR="001C163A" w:rsidRPr="00D903ED" w:rsidRDefault="001C163A" w:rsidP="001C163A">
      <w:pPr>
        <w:tabs>
          <w:tab w:val="left" w:pos="284"/>
        </w:tabs>
        <w:ind w:right="1276"/>
        <w:rPr>
          <w:rFonts w:ascii="Comic Sans MS" w:hAnsi="Comic Sans MS"/>
          <w:i/>
          <w:iCs/>
          <w:color w:val="0000FF"/>
          <w:szCs w:val="20"/>
        </w:rPr>
      </w:pPr>
      <w:r w:rsidRPr="00D903ED">
        <w:rPr>
          <w:rFonts w:ascii="Comic Sans MS" w:hAnsi="Comic Sans MS"/>
          <w:i/>
          <w:iCs/>
          <w:color w:val="0000FF"/>
          <w:szCs w:val="20"/>
        </w:rPr>
        <w:t xml:space="preserve">Un  délégué  de  la  CTR  (au  moins  MF2  de  la  FFESSM  ou  BEES2  ou  DES-JEPS  licenciés  à  la  FFESSM).  </w:t>
      </w:r>
    </w:p>
    <w:p w14:paraId="0DBEBC5E" w14:textId="77777777" w:rsidR="001C163A" w:rsidRPr="00D903ED" w:rsidRDefault="001C163A" w:rsidP="001C163A">
      <w:pPr>
        <w:tabs>
          <w:tab w:val="left" w:pos="284"/>
        </w:tabs>
        <w:ind w:right="1276"/>
        <w:rPr>
          <w:rFonts w:ascii="Comic Sans MS" w:hAnsi="Comic Sans MS"/>
          <w:color w:val="0000FF"/>
          <w:szCs w:val="20"/>
        </w:rPr>
      </w:pPr>
    </w:p>
    <w:p w14:paraId="61B94B8C" w14:textId="16DC2D2F" w:rsidR="001C163A" w:rsidRPr="00D903ED" w:rsidRDefault="001C163A" w:rsidP="00D903ED">
      <w:pPr>
        <w:tabs>
          <w:tab w:val="left" w:pos="284"/>
        </w:tabs>
        <w:ind w:right="424"/>
        <w:rPr>
          <w:rFonts w:ascii="Comic Sans MS" w:hAnsi="Comic Sans MS"/>
          <w:color w:val="auto"/>
          <w:szCs w:val="20"/>
        </w:rPr>
      </w:pPr>
      <w:r w:rsidRPr="00D903ED">
        <w:rPr>
          <w:rFonts w:ascii="Comic Sans MS" w:hAnsi="Comic Sans MS"/>
          <w:color w:val="auto"/>
          <w:szCs w:val="20"/>
        </w:rPr>
        <w:t>b)</w:t>
      </w:r>
      <w:r w:rsidRPr="00D903ED">
        <w:rPr>
          <w:rFonts w:ascii="Comic Sans MS" w:hAnsi="Comic Sans MS"/>
          <w:color w:val="auto"/>
          <w:szCs w:val="20"/>
        </w:rPr>
        <w:tab/>
        <w:t>Présentez de manière détaillée (sous la forme d’un tableau) votre planning pour cette soirée : enchainement des épreuves, composition des jurys, rotation des candidats, …</w:t>
      </w:r>
      <w:r w:rsidR="00D903ED">
        <w:rPr>
          <w:rFonts w:ascii="Comic Sans MS" w:hAnsi="Comic Sans MS"/>
          <w:color w:val="auto"/>
          <w:szCs w:val="20"/>
        </w:rPr>
        <w:t xml:space="preserve"> </w:t>
      </w:r>
      <w:r w:rsidRPr="00D903ED">
        <w:rPr>
          <w:rFonts w:ascii="Comic Sans MS" w:hAnsi="Comic Sans MS"/>
          <w:color w:val="auto"/>
          <w:szCs w:val="20"/>
        </w:rPr>
        <w:t>en justifiant vos choix (6 points)</w:t>
      </w:r>
    </w:p>
    <w:p w14:paraId="1C942A2E" w14:textId="77777777" w:rsidR="001C163A" w:rsidRPr="00D903ED" w:rsidRDefault="001C163A" w:rsidP="001C163A">
      <w:pPr>
        <w:tabs>
          <w:tab w:val="left" w:pos="284"/>
        </w:tabs>
        <w:ind w:right="1276"/>
        <w:rPr>
          <w:rFonts w:ascii="Comic Sans MS" w:hAnsi="Comic Sans MS"/>
          <w:i/>
          <w:iCs/>
          <w:color w:val="auto"/>
          <w:szCs w:val="20"/>
        </w:rPr>
      </w:pPr>
    </w:p>
    <w:tbl>
      <w:tblPr>
        <w:tblStyle w:val="Grilledutableau"/>
        <w:tblW w:w="0" w:type="auto"/>
        <w:jc w:val="center"/>
        <w:tblLayout w:type="fixed"/>
        <w:tblLook w:val="04A0" w:firstRow="1" w:lastRow="0" w:firstColumn="1" w:lastColumn="0" w:noHBand="0" w:noVBand="1"/>
      </w:tblPr>
      <w:tblGrid>
        <w:gridCol w:w="1904"/>
        <w:gridCol w:w="1498"/>
        <w:gridCol w:w="1276"/>
        <w:gridCol w:w="1559"/>
        <w:gridCol w:w="1418"/>
        <w:gridCol w:w="2970"/>
      </w:tblGrid>
      <w:tr w:rsidR="001C163A" w:rsidRPr="00D903ED" w14:paraId="126C7301" w14:textId="77777777" w:rsidTr="00985D50">
        <w:trPr>
          <w:jc w:val="center"/>
        </w:trPr>
        <w:tc>
          <w:tcPr>
            <w:tcW w:w="1904" w:type="dxa"/>
            <w:vAlign w:val="center"/>
          </w:tcPr>
          <w:p w14:paraId="7B22E4E6" w14:textId="77777777" w:rsidR="001C163A" w:rsidRPr="00D903ED" w:rsidRDefault="001C163A" w:rsidP="00985D50">
            <w:pPr>
              <w:tabs>
                <w:tab w:val="left" w:pos="1335"/>
              </w:tabs>
              <w:ind w:right="282"/>
              <w:rPr>
                <w:rFonts w:ascii="Comic Sans MS" w:hAnsi="Comic Sans MS"/>
                <w:i/>
                <w:iCs/>
                <w:color w:val="0000FF"/>
                <w:szCs w:val="20"/>
              </w:rPr>
            </w:pPr>
          </w:p>
        </w:tc>
        <w:tc>
          <w:tcPr>
            <w:tcW w:w="8721" w:type="dxa"/>
            <w:gridSpan w:val="5"/>
            <w:vAlign w:val="center"/>
          </w:tcPr>
          <w:p w14:paraId="04B4429F"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Jurys</w:t>
            </w:r>
          </w:p>
        </w:tc>
      </w:tr>
      <w:tr w:rsidR="001C163A" w:rsidRPr="00D903ED" w14:paraId="4D95F633" w14:textId="77777777" w:rsidTr="00985D50">
        <w:trPr>
          <w:jc w:val="center"/>
        </w:trPr>
        <w:tc>
          <w:tcPr>
            <w:tcW w:w="1904" w:type="dxa"/>
            <w:vAlign w:val="center"/>
          </w:tcPr>
          <w:p w14:paraId="6584AB67" w14:textId="77777777" w:rsidR="001C163A" w:rsidRPr="00D903ED" w:rsidRDefault="001C163A" w:rsidP="00985D50">
            <w:pPr>
              <w:tabs>
                <w:tab w:val="left" w:pos="1335"/>
              </w:tabs>
              <w:ind w:right="282"/>
              <w:rPr>
                <w:rFonts w:ascii="Comic Sans MS" w:hAnsi="Comic Sans MS"/>
                <w:i/>
                <w:iCs/>
                <w:color w:val="0000FF"/>
                <w:szCs w:val="20"/>
              </w:rPr>
            </w:pPr>
          </w:p>
        </w:tc>
        <w:tc>
          <w:tcPr>
            <w:tcW w:w="1498" w:type="dxa"/>
            <w:vAlign w:val="center"/>
          </w:tcPr>
          <w:p w14:paraId="2DB0778B"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N°1 (E4+E3)</w:t>
            </w:r>
          </w:p>
        </w:tc>
        <w:tc>
          <w:tcPr>
            <w:tcW w:w="1276" w:type="dxa"/>
            <w:vAlign w:val="center"/>
          </w:tcPr>
          <w:p w14:paraId="65E6E344"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N°2 (E4+E3)</w:t>
            </w:r>
          </w:p>
        </w:tc>
        <w:tc>
          <w:tcPr>
            <w:tcW w:w="1559" w:type="dxa"/>
            <w:vAlign w:val="center"/>
          </w:tcPr>
          <w:p w14:paraId="65A98463"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N°3 (E4+E3)</w:t>
            </w:r>
          </w:p>
        </w:tc>
        <w:tc>
          <w:tcPr>
            <w:tcW w:w="1418" w:type="dxa"/>
            <w:vAlign w:val="center"/>
          </w:tcPr>
          <w:p w14:paraId="3348BE41"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N°4 (E4+E3)</w:t>
            </w:r>
          </w:p>
        </w:tc>
        <w:tc>
          <w:tcPr>
            <w:tcW w:w="2970" w:type="dxa"/>
            <w:vAlign w:val="center"/>
          </w:tcPr>
          <w:p w14:paraId="08B799DC"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 xml:space="preserve">N°5 </w:t>
            </w:r>
          </w:p>
          <w:p w14:paraId="06964306"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(E3)</w:t>
            </w:r>
          </w:p>
        </w:tc>
      </w:tr>
      <w:tr w:rsidR="001C163A" w:rsidRPr="00D903ED" w14:paraId="2CA55DE3" w14:textId="77777777" w:rsidTr="00985D50">
        <w:trPr>
          <w:trHeight w:val="452"/>
          <w:jc w:val="center"/>
        </w:trPr>
        <w:tc>
          <w:tcPr>
            <w:tcW w:w="1904" w:type="dxa"/>
            <w:vAlign w:val="center"/>
          </w:tcPr>
          <w:p w14:paraId="0D12E523"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18h-18h30</w:t>
            </w:r>
          </w:p>
        </w:tc>
        <w:tc>
          <w:tcPr>
            <w:tcW w:w="8721" w:type="dxa"/>
            <w:gridSpan w:val="5"/>
            <w:vAlign w:val="center"/>
          </w:tcPr>
          <w:p w14:paraId="28ED24B1"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Formalités administratives (vérifications dossiers par délégué CTR ,entre autre)</w:t>
            </w:r>
          </w:p>
        </w:tc>
      </w:tr>
      <w:tr w:rsidR="001C163A" w:rsidRPr="00D903ED" w14:paraId="0E479416" w14:textId="77777777" w:rsidTr="00985D50">
        <w:trPr>
          <w:trHeight w:val="429"/>
          <w:jc w:val="center"/>
        </w:trPr>
        <w:tc>
          <w:tcPr>
            <w:tcW w:w="1904" w:type="dxa"/>
            <w:vAlign w:val="center"/>
          </w:tcPr>
          <w:p w14:paraId="5F0FA128"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18h30 – 19h30</w:t>
            </w:r>
          </w:p>
        </w:tc>
        <w:tc>
          <w:tcPr>
            <w:tcW w:w="8721" w:type="dxa"/>
            <w:gridSpan w:val="5"/>
            <w:vAlign w:val="center"/>
          </w:tcPr>
          <w:p w14:paraId="75A6779C"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Réglementation</w:t>
            </w:r>
          </w:p>
        </w:tc>
      </w:tr>
      <w:tr w:rsidR="001C163A" w:rsidRPr="00D903ED" w14:paraId="78024042" w14:textId="77777777" w:rsidTr="00985D50">
        <w:trPr>
          <w:jc w:val="center"/>
        </w:trPr>
        <w:tc>
          <w:tcPr>
            <w:tcW w:w="1904" w:type="dxa"/>
            <w:vAlign w:val="center"/>
          </w:tcPr>
          <w:p w14:paraId="6B08BF92"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lastRenderedPageBreak/>
              <w:t>19h30 – 20h</w:t>
            </w:r>
          </w:p>
        </w:tc>
        <w:tc>
          <w:tcPr>
            <w:tcW w:w="5751" w:type="dxa"/>
            <w:gridSpan w:val="4"/>
            <w:vAlign w:val="center"/>
          </w:tcPr>
          <w:p w14:paraId="49AA2AFE"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Correction réglementation</w:t>
            </w:r>
          </w:p>
        </w:tc>
        <w:tc>
          <w:tcPr>
            <w:tcW w:w="2970" w:type="dxa"/>
            <w:vAlign w:val="center"/>
          </w:tcPr>
          <w:p w14:paraId="20401BEE"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Préparation candidats 1 à 4</w:t>
            </w:r>
          </w:p>
          <w:p w14:paraId="567C4224"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Pédagogie pratique</w:t>
            </w:r>
          </w:p>
        </w:tc>
      </w:tr>
      <w:tr w:rsidR="001C163A" w:rsidRPr="00D903ED" w14:paraId="237DC5DE" w14:textId="77777777" w:rsidTr="00985D50">
        <w:trPr>
          <w:jc w:val="center"/>
        </w:trPr>
        <w:tc>
          <w:tcPr>
            <w:tcW w:w="1904" w:type="dxa"/>
            <w:vAlign w:val="center"/>
          </w:tcPr>
          <w:p w14:paraId="0968145F"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20h – 20h30</w:t>
            </w:r>
          </w:p>
        </w:tc>
        <w:tc>
          <w:tcPr>
            <w:tcW w:w="5751" w:type="dxa"/>
            <w:gridSpan w:val="4"/>
            <w:vAlign w:val="center"/>
          </w:tcPr>
          <w:p w14:paraId="78E245AB"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Passage candidats 1 à 4 Pédagogie pratique</w:t>
            </w:r>
          </w:p>
        </w:tc>
        <w:tc>
          <w:tcPr>
            <w:tcW w:w="2970" w:type="dxa"/>
            <w:vAlign w:val="center"/>
          </w:tcPr>
          <w:p w14:paraId="1B97A410"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Préparation candidats 5 à 8 Pédagogie pratique</w:t>
            </w:r>
          </w:p>
        </w:tc>
      </w:tr>
      <w:tr w:rsidR="001C163A" w:rsidRPr="00D903ED" w14:paraId="66FB7F25" w14:textId="77777777" w:rsidTr="00985D50">
        <w:trPr>
          <w:jc w:val="center"/>
        </w:trPr>
        <w:tc>
          <w:tcPr>
            <w:tcW w:w="1904" w:type="dxa"/>
            <w:vAlign w:val="center"/>
          </w:tcPr>
          <w:p w14:paraId="2B1C9723"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20h30 – 21h</w:t>
            </w:r>
          </w:p>
        </w:tc>
        <w:tc>
          <w:tcPr>
            <w:tcW w:w="5751" w:type="dxa"/>
            <w:gridSpan w:val="4"/>
            <w:vAlign w:val="center"/>
          </w:tcPr>
          <w:p w14:paraId="02DEEA1E"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Passage des candidats 5 à 8 pédagogie pratique</w:t>
            </w:r>
          </w:p>
        </w:tc>
        <w:tc>
          <w:tcPr>
            <w:tcW w:w="2970" w:type="dxa"/>
            <w:vAlign w:val="center"/>
          </w:tcPr>
          <w:p w14:paraId="3CC8308E"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Préparation candidats 1 à 4 pédagogie organisationnelle</w:t>
            </w:r>
          </w:p>
        </w:tc>
      </w:tr>
      <w:tr w:rsidR="001C163A" w:rsidRPr="00D903ED" w14:paraId="2A8FCBFA" w14:textId="77777777" w:rsidTr="00985D50">
        <w:trPr>
          <w:jc w:val="center"/>
        </w:trPr>
        <w:tc>
          <w:tcPr>
            <w:tcW w:w="1904" w:type="dxa"/>
            <w:vAlign w:val="center"/>
          </w:tcPr>
          <w:p w14:paraId="59498AD4"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21h – 21h30</w:t>
            </w:r>
          </w:p>
        </w:tc>
        <w:tc>
          <w:tcPr>
            <w:tcW w:w="5751" w:type="dxa"/>
            <w:gridSpan w:val="4"/>
            <w:vAlign w:val="center"/>
          </w:tcPr>
          <w:p w14:paraId="755FBF6E"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Passage des candidats 1 à 4 Pédagogie organisationnelle</w:t>
            </w:r>
          </w:p>
        </w:tc>
        <w:tc>
          <w:tcPr>
            <w:tcW w:w="2970" w:type="dxa"/>
            <w:vAlign w:val="center"/>
          </w:tcPr>
          <w:p w14:paraId="753FC5AF"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Préparation candidats 5 à 8 pédagogie organisationnelle</w:t>
            </w:r>
          </w:p>
        </w:tc>
      </w:tr>
      <w:tr w:rsidR="001C163A" w:rsidRPr="00D903ED" w14:paraId="0C08B259" w14:textId="77777777" w:rsidTr="00985D50">
        <w:trPr>
          <w:trHeight w:val="518"/>
          <w:jc w:val="center"/>
        </w:trPr>
        <w:tc>
          <w:tcPr>
            <w:tcW w:w="1904" w:type="dxa"/>
            <w:vAlign w:val="center"/>
          </w:tcPr>
          <w:p w14:paraId="699103F8"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21h30 – 22h</w:t>
            </w:r>
          </w:p>
        </w:tc>
        <w:tc>
          <w:tcPr>
            <w:tcW w:w="5751" w:type="dxa"/>
            <w:gridSpan w:val="4"/>
            <w:vAlign w:val="center"/>
          </w:tcPr>
          <w:p w14:paraId="7B522C3D"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Passage des candidats 5 à 8 Pédagogie organisationnelle</w:t>
            </w:r>
          </w:p>
        </w:tc>
        <w:tc>
          <w:tcPr>
            <w:tcW w:w="2970" w:type="dxa"/>
            <w:vAlign w:val="center"/>
          </w:tcPr>
          <w:p w14:paraId="1A7816A0" w14:textId="77777777" w:rsidR="001C163A" w:rsidRPr="00D903ED" w:rsidRDefault="001C163A" w:rsidP="00985D50">
            <w:pPr>
              <w:tabs>
                <w:tab w:val="left" w:pos="1335"/>
              </w:tabs>
              <w:ind w:right="282"/>
              <w:rPr>
                <w:rFonts w:ascii="Comic Sans MS" w:hAnsi="Comic Sans MS"/>
                <w:i/>
                <w:iCs/>
                <w:color w:val="0000FF"/>
                <w:szCs w:val="20"/>
              </w:rPr>
            </w:pPr>
          </w:p>
        </w:tc>
      </w:tr>
      <w:tr w:rsidR="001C163A" w:rsidRPr="00D903ED" w14:paraId="292B17DC" w14:textId="77777777" w:rsidTr="00985D50">
        <w:trPr>
          <w:trHeight w:val="374"/>
          <w:jc w:val="center"/>
        </w:trPr>
        <w:tc>
          <w:tcPr>
            <w:tcW w:w="1904" w:type="dxa"/>
            <w:vAlign w:val="center"/>
          </w:tcPr>
          <w:p w14:paraId="44AEB8FA"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22h- 22h30</w:t>
            </w:r>
          </w:p>
        </w:tc>
        <w:tc>
          <w:tcPr>
            <w:tcW w:w="8721" w:type="dxa"/>
            <w:gridSpan w:val="5"/>
            <w:vAlign w:val="center"/>
          </w:tcPr>
          <w:p w14:paraId="7DFB34F2"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Mannequin</w:t>
            </w:r>
          </w:p>
        </w:tc>
      </w:tr>
      <w:tr w:rsidR="001C163A" w:rsidRPr="00D903ED" w14:paraId="64F34C1D" w14:textId="77777777" w:rsidTr="00985D50">
        <w:trPr>
          <w:trHeight w:val="422"/>
          <w:jc w:val="center"/>
        </w:trPr>
        <w:tc>
          <w:tcPr>
            <w:tcW w:w="1904" w:type="dxa"/>
            <w:vAlign w:val="center"/>
          </w:tcPr>
          <w:p w14:paraId="753F14C8"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22h30 – 23h</w:t>
            </w:r>
          </w:p>
        </w:tc>
        <w:tc>
          <w:tcPr>
            <w:tcW w:w="8721" w:type="dxa"/>
            <w:gridSpan w:val="5"/>
            <w:vAlign w:val="center"/>
          </w:tcPr>
          <w:p w14:paraId="100D2FE6"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Délibérations</w:t>
            </w:r>
          </w:p>
        </w:tc>
      </w:tr>
      <w:tr w:rsidR="001C163A" w:rsidRPr="00D903ED" w14:paraId="440697E0" w14:textId="77777777" w:rsidTr="00985D50">
        <w:trPr>
          <w:trHeight w:val="415"/>
          <w:jc w:val="center"/>
        </w:trPr>
        <w:tc>
          <w:tcPr>
            <w:tcW w:w="1904" w:type="dxa"/>
            <w:vAlign w:val="center"/>
          </w:tcPr>
          <w:p w14:paraId="64BBF243"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23h</w:t>
            </w:r>
          </w:p>
        </w:tc>
        <w:tc>
          <w:tcPr>
            <w:tcW w:w="8721" w:type="dxa"/>
            <w:gridSpan w:val="5"/>
            <w:vAlign w:val="center"/>
          </w:tcPr>
          <w:p w14:paraId="1949EC9A" w14:textId="77777777" w:rsidR="001C163A" w:rsidRPr="00D903ED" w:rsidRDefault="001C163A" w:rsidP="00985D50">
            <w:pPr>
              <w:tabs>
                <w:tab w:val="left" w:pos="1335"/>
              </w:tabs>
              <w:ind w:right="282"/>
              <w:rPr>
                <w:rFonts w:ascii="Comic Sans MS" w:hAnsi="Comic Sans MS"/>
                <w:i/>
                <w:iCs/>
                <w:color w:val="0000FF"/>
                <w:szCs w:val="20"/>
              </w:rPr>
            </w:pPr>
            <w:r w:rsidRPr="00D903ED">
              <w:rPr>
                <w:rFonts w:ascii="Comic Sans MS" w:hAnsi="Comic Sans MS"/>
                <w:i/>
                <w:iCs/>
                <w:color w:val="0000FF"/>
                <w:szCs w:val="20"/>
              </w:rPr>
              <w:t>Rendu des résultats</w:t>
            </w:r>
          </w:p>
        </w:tc>
      </w:tr>
    </w:tbl>
    <w:p w14:paraId="4BFD549A" w14:textId="77777777" w:rsidR="001C163A" w:rsidRPr="00D903ED" w:rsidRDefault="001C163A" w:rsidP="001C163A">
      <w:pPr>
        <w:tabs>
          <w:tab w:val="left" w:pos="284"/>
        </w:tabs>
        <w:ind w:right="1276"/>
        <w:rPr>
          <w:rFonts w:ascii="Comic Sans MS" w:hAnsi="Comic Sans MS"/>
          <w:i/>
          <w:iCs/>
          <w:color w:val="0000FF"/>
          <w:szCs w:val="20"/>
        </w:rPr>
      </w:pPr>
    </w:p>
    <w:p w14:paraId="50A364D2" w14:textId="77777777" w:rsidR="001C163A" w:rsidRPr="00D903ED" w:rsidRDefault="001C163A" w:rsidP="001C163A">
      <w:pPr>
        <w:tabs>
          <w:tab w:val="left" w:pos="284"/>
        </w:tabs>
        <w:ind w:right="1276"/>
        <w:rPr>
          <w:rFonts w:ascii="Comic Sans MS" w:hAnsi="Comic Sans MS"/>
          <w:i/>
          <w:iCs/>
          <w:color w:val="0000FF"/>
          <w:szCs w:val="20"/>
        </w:rPr>
      </w:pPr>
      <w:r w:rsidRPr="00D903ED">
        <w:rPr>
          <w:rFonts w:ascii="Comic Sans MS" w:hAnsi="Comic Sans MS"/>
          <w:i/>
          <w:iCs/>
          <w:color w:val="0000FF"/>
          <w:szCs w:val="20"/>
        </w:rPr>
        <w:t>La solution ci-dessus proposée n’est qu’une proposition ; il conviendra aux examinateurs d’évaluer le couple logique proposée/réalisme.</w:t>
      </w:r>
    </w:p>
    <w:p w14:paraId="275FB411" w14:textId="77777777" w:rsidR="001C163A" w:rsidRPr="00D903ED" w:rsidRDefault="001C163A" w:rsidP="001C163A">
      <w:pPr>
        <w:tabs>
          <w:tab w:val="left" w:pos="284"/>
        </w:tabs>
        <w:ind w:right="1276"/>
        <w:rPr>
          <w:rFonts w:ascii="Comic Sans MS" w:hAnsi="Comic Sans MS"/>
          <w:i/>
          <w:iCs/>
          <w:color w:val="0000FF"/>
          <w:szCs w:val="20"/>
        </w:rPr>
      </w:pPr>
    </w:p>
    <w:p w14:paraId="1D8BB99C" w14:textId="77777777" w:rsidR="001C163A" w:rsidRPr="00D903ED" w:rsidRDefault="001C163A" w:rsidP="001C163A">
      <w:pPr>
        <w:tabs>
          <w:tab w:val="left" w:pos="284"/>
        </w:tabs>
        <w:ind w:right="1276"/>
        <w:rPr>
          <w:rFonts w:ascii="Comic Sans MS" w:hAnsi="Comic Sans MS"/>
          <w:i/>
          <w:iCs/>
          <w:color w:val="0000FF"/>
          <w:szCs w:val="20"/>
        </w:rPr>
      </w:pPr>
      <w:r w:rsidRPr="00D903ED">
        <w:rPr>
          <w:rFonts w:ascii="Comic Sans MS" w:hAnsi="Comic Sans MS"/>
          <w:i/>
          <w:iCs/>
          <w:color w:val="0000FF"/>
          <w:szCs w:val="20"/>
        </w:rPr>
        <w:t>Les jurys 1 à 4 devront être composés, à minima, de 1 E4. Idéalement, il serait souhaitable que les jurys de pédagogie soient des binômes E4/E3 comme dans la proposition de correction.</w:t>
      </w:r>
    </w:p>
    <w:p w14:paraId="145C4973" w14:textId="77777777" w:rsidR="001C163A" w:rsidRPr="00D903ED" w:rsidRDefault="001C163A" w:rsidP="001C163A">
      <w:pPr>
        <w:tabs>
          <w:tab w:val="left" w:pos="284"/>
        </w:tabs>
        <w:ind w:right="1276"/>
        <w:rPr>
          <w:rFonts w:ascii="Comic Sans MS" w:hAnsi="Comic Sans MS"/>
          <w:i/>
          <w:iCs/>
          <w:color w:val="0000FF"/>
          <w:szCs w:val="20"/>
        </w:rPr>
      </w:pPr>
      <w:r w:rsidRPr="00D903ED">
        <w:rPr>
          <w:rFonts w:ascii="Comic Sans MS" w:hAnsi="Comic Sans MS"/>
          <w:i/>
          <w:iCs/>
          <w:color w:val="0000FF"/>
          <w:szCs w:val="20"/>
        </w:rPr>
        <w:t>Il est souhaitable que le jury N°5, composé de 1 E3, tourne entre les moniteurs E3 de manière à ce que tous participent aux évaluations de pédagogie.</w:t>
      </w:r>
    </w:p>
    <w:p w14:paraId="337A87F6" w14:textId="77777777" w:rsidR="001C163A" w:rsidRPr="00D903ED" w:rsidRDefault="001C163A" w:rsidP="001C163A">
      <w:pPr>
        <w:tabs>
          <w:tab w:val="left" w:pos="284"/>
        </w:tabs>
        <w:ind w:right="1276"/>
        <w:rPr>
          <w:rFonts w:ascii="Comic Sans MS" w:hAnsi="Comic Sans MS"/>
          <w:i/>
          <w:iCs/>
          <w:color w:val="0000FF"/>
          <w:szCs w:val="20"/>
        </w:rPr>
      </w:pPr>
    </w:p>
    <w:p w14:paraId="7EBEB145" w14:textId="77777777" w:rsidR="001C163A" w:rsidRPr="00D903ED" w:rsidRDefault="001C163A" w:rsidP="001C163A">
      <w:pPr>
        <w:tabs>
          <w:tab w:val="left" w:pos="284"/>
        </w:tabs>
        <w:ind w:right="1276"/>
        <w:rPr>
          <w:rFonts w:ascii="Comic Sans MS" w:hAnsi="Comic Sans MS"/>
          <w:i/>
          <w:iCs/>
          <w:color w:val="0000FF"/>
          <w:szCs w:val="20"/>
        </w:rPr>
      </w:pPr>
      <w:r w:rsidRPr="00D903ED">
        <w:rPr>
          <w:rFonts w:ascii="Comic Sans MS" w:hAnsi="Comic Sans MS"/>
          <w:i/>
          <w:iCs/>
          <w:color w:val="0000FF"/>
          <w:szCs w:val="20"/>
        </w:rPr>
        <w:t xml:space="preserve">Précautions à prendre dans la mesure du possible : </w:t>
      </w:r>
    </w:p>
    <w:p w14:paraId="74A39A27" w14:textId="77777777" w:rsidR="001C163A" w:rsidRPr="00D903ED" w:rsidRDefault="001C163A" w:rsidP="001C163A">
      <w:pPr>
        <w:tabs>
          <w:tab w:val="left" w:pos="284"/>
        </w:tabs>
        <w:ind w:right="1276"/>
        <w:rPr>
          <w:rFonts w:ascii="Comic Sans MS" w:hAnsi="Comic Sans MS"/>
          <w:i/>
          <w:iCs/>
          <w:color w:val="0000FF"/>
          <w:szCs w:val="20"/>
        </w:rPr>
      </w:pPr>
      <w:r w:rsidRPr="00D903ED">
        <w:rPr>
          <w:rFonts w:ascii="Comic Sans MS" w:hAnsi="Comic Sans MS"/>
          <w:i/>
          <w:iCs/>
          <w:color w:val="0000FF"/>
          <w:szCs w:val="20"/>
        </w:rPr>
        <w:t>•</w:t>
      </w:r>
      <w:r w:rsidRPr="00D903ED">
        <w:rPr>
          <w:rFonts w:ascii="Comic Sans MS" w:hAnsi="Comic Sans MS"/>
          <w:i/>
          <w:iCs/>
          <w:color w:val="0000FF"/>
          <w:szCs w:val="20"/>
        </w:rPr>
        <w:tab/>
        <w:t>les rotations seront organisées de façon à ce que les candidats ne soient pas évalués par les moniteurs de leur club ou par des moniteurs connus/formateurs,</w:t>
      </w:r>
    </w:p>
    <w:p w14:paraId="435DAE33" w14:textId="77777777" w:rsidR="001C163A" w:rsidRPr="00D903ED" w:rsidRDefault="001C163A" w:rsidP="001C163A">
      <w:pPr>
        <w:tabs>
          <w:tab w:val="left" w:pos="284"/>
        </w:tabs>
        <w:ind w:right="1276"/>
        <w:rPr>
          <w:rFonts w:ascii="Comic Sans MS" w:hAnsi="Comic Sans MS"/>
          <w:i/>
          <w:iCs/>
          <w:color w:val="0000FF"/>
          <w:szCs w:val="20"/>
        </w:rPr>
      </w:pPr>
      <w:r w:rsidRPr="00D903ED">
        <w:rPr>
          <w:rFonts w:ascii="Comic Sans MS" w:hAnsi="Comic Sans MS"/>
          <w:i/>
          <w:iCs/>
          <w:color w:val="0000FF"/>
          <w:szCs w:val="20"/>
        </w:rPr>
        <w:t>•</w:t>
      </w:r>
      <w:r w:rsidRPr="00D903ED">
        <w:rPr>
          <w:rFonts w:ascii="Comic Sans MS" w:hAnsi="Comic Sans MS"/>
          <w:i/>
          <w:iCs/>
          <w:color w:val="0000FF"/>
          <w:szCs w:val="20"/>
        </w:rPr>
        <w:tab/>
        <w:t xml:space="preserve">faire en sorte qu’un jury n’évalue qu’une seule fois chaque candidat. Il est donc nécessaire dans ce cas précis de mixer les jury les jurys entre les deux pédagogies à 21h.  </w:t>
      </w:r>
    </w:p>
    <w:p w14:paraId="45A9601F" w14:textId="439A0542" w:rsidR="001C163A" w:rsidRPr="00D903ED" w:rsidRDefault="001C163A" w:rsidP="00E40E4D">
      <w:pPr>
        <w:rPr>
          <w:rFonts w:ascii="Comic Sans MS" w:hAnsi="Comic Sans MS"/>
          <w:szCs w:val="20"/>
        </w:rPr>
      </w:pPr>
    </w:p>
    <w:p w14:paraId="06C87C76" w14:textId="545B7948" w:rsidR="001C163A" w:rsidRPr="00D903ED" w:rsidRDefault="001C163A" w:rsidP="00E40E4D">
      <w:pPr>
        <w:rPr>
          <w:rFonts w:ascii="Comic Sans MS" w:hAnsi="Comic Sans MS"/>
          <w:szCs w:val="20"/>
        </w:rPr>
      </w:pPr>
    </w:p>
    <w:p w14:paraId="78983C7C" w14:textId="77777777" w:rsidR="001C163A" w:rsidRPr="00D903ED" w:rsidRDefault="001C163A" w:rsidP="001C163A">
      <w:pPr>
        <w:tabs>
          <w:tab w:val="left" w:pos="284"/>
        </w:tabs>
        <w:ind w:right="1276"/>
        <w:contextualSpacing/>
        <w:jc w:val="both"/>
        <w:rPr>
          <w:rFonts w:ascii="Comic Sans MS" w:hAnsi="Comic Sans MS"/>
          <w:b/>
          <w:bCs/>
          <w:color w:val="auto"/>
          <w:szCs w:val="20"/>
        </w:rPr>
      </w:pPr>
      <w:r w:rsidRPr="00D903ED">
        <w:rPr>
          <w:rFonts w:ascii="Comic Sans MS" w:hAnsi="Comic Sans MS"/>
          <w:b/>
          <w:bCs/>
          <w:color w:val="auto"/>
          <w:szCs w:val="20"/>
        </w:rPr>
        <w:t>QUESTION 3 (4 points)</w:t>
      </w:r>
    </w:p>
    <w:p w14:paraId="03556560" w14:textId="77777777" w:rsidR="001C163A" w:rsidRPr="00D903ED" w:rsidRDefault="001C163A" w:rsidP="001C163A">
      <w:pPr>
        <w:tabs>
          <w:tab w:val="left" w:pos="284"/>
        </w:tabs>
        <w:ind w:right="1276"/>
        <w:contextualSpacing/>
        <w:jc w:val="both"/>
        <w:rPr>
          <w:rFonts w:ascii="Comic Sans MS" w:hAnsi="Comic Sans MS"/>
          <w:color w:val="0000FF"/>
          <w:szCs w:val="20"/>
        </w:rPr>
      </w:pPr>
    </w:p>
    <w:p w14:paraId="7E1EBEF5" w14:textId="77777777" w:rsidR="001C163A" w:rsidRPr="00D903ED" w:rsidRDefault="001C163A" w:rsidP="001C163A">
      <w:pPr>
        <w:tabs>
          <w:tab w:val="left" w:pos="284"/>
        </w:tabs>
        <w:ind w:right="1276"/>
        <w:contextualSpacing/>
        <w:jc w:val="both"/>
        <w:rPr>
          <w:rFonts w:ascii="Comic Sans MS" w:hAnsi="Comic Sans MS"/>
          <w:color w:val="auto"/>
          <w:szCs w:val="20"/>
        </w:rPr>
      </w:pPr>
      <w:r w:rsidRPr="00D903ED">
        <w:rPr>
          <w:rFonts w:ascii="Comic Sans MS" w:hAnsi="Comic Sans MS"/>
          <w:color w:val="auto"/>
          <w:szCs w:val="20"/>
        </w:rPr>
        <w:t>Afin de voir net sous l’eau, le port d’un masque de plongée est nécessaire.</w:t>
      </w:r>
    </w:p>
    <w:p w14:paraId="7C90A7DA" w14:textId="77777777" w:rsidR="001C163A" w:rsidRPr="00D903ED" w:rsidRDefault="001C163A" w:rsidP="001C163A">
      <w:pPr>
        <w:tabs>
          <w:tab w:val="left" w:pos="284"/>
        </w:tabs>
        <w:ind w:right="1276"/>
        <w:contextualSpacing/>
        <w:jc w:val="both"/>
        <w:rPr>
          <w:rFonts w:ascii="Comic Sans MS" w:hAnsi="Comic Sans MS"/>
          <w:color w:val="auto"/>
          <w:szCs w:val="20"/>
        </w:rPr>
      </w:pPr>
    </w:p>
    <w:p w14:paraId="548447DC" w14:textId="77777777" w:rsidR="001C163A" w:rsidRPr="00D903ED" w:rsidRDefault="001C163A" w:rsidP="001C163A">
      <w:pPr>
        <w:tabs>
          <w:tab w:val="left" w:pos="284"/>
        </w:tabs>
        <w:ind w:right="1276"/>
        <w:contextualSpacing/>
        <w:jc w:val="both"/>
        <w:rPr>
          <w:rFonts w:ascii="Comic Sans MS" w:hAnsi="Comic Sans MS"/>
          <w:color w:val="auto"/>
          <w:szCs w:val="20"/>
        </w:rPr>
      </w:pPr>
      <w:r w:rsidRPr="00D903ED">
        <w:rPr>
          <w:rFonts w:ascii="Comic Sans MS" w:hAnsi="Comic Sans MS"/>
          <w:color w:val="auto"/>
          <w:szCs w:val="20"/>
        </w:rPr>
        <w:t>a)</w:t>
      </w:r>
      <w:r w:rsidRPr="00D903ED">
        <w:rPr>
          <w:rFonts w:ascii="Comic Sans MS" w:hAnsi="Comic Sans MS"/>
          <w:color w:val="auto"/>
          <w:szCs w:val="20"/>
        </w:rPr>
        <w:tab/>
        <w:t>Expliquez pourquoi (1 point)</w:t>
      </w:r>
    </w:p>
    <w:p w14:paraId="71C5B1E3" w14:textId="77777777" w:rsidR="001C163A" w:rsidRPr="00D903ED" w:rsidRDefault="001C163A" w:rsidP="001C163A">
      <w:pPr>
        <w:pStyle w:val="Paragraphedeliste"/>
        <w:numPr>
          <w:ilvl w:val="0"/>
          <w:numId w:val="62"/>
        </w:numPr>
        <w:ind w:left="284" w:right="1276" w:hanging="153"/>
        <w:contextualSpacing/>
        <w:jc w:val="both"/>
        <w:rPr>
          <w:rFonts w:ascii="Comic Sans MS" w:hAnsi="Comic Sans MS"/>
          <w:i/>
          <w:iCs/>
          <w:color w:val="0000FF"/>
          <w:szCs w:val="20"/>
        </w:rPr>
      </w:pPr>
      <w:r w:rsidRPr="00D903ED">
        <w:rPr>
          <w:rFonts w:ascii="Comic Sans MS" w:hAnsi="Comic Sans MS"/>
          <w:i/>
          <w:iCs/>
          <w:color w:val="0000FF"/>
          <w:szCs w:val="20"/>
        </w:rPr>
        <w:t>L’indice de réfraction de l’eau étant plus grand que celui de l’air (1,33 contre 1), les images se forment en arrière de la rétine et parviennent alors au cortex cérébral complètement troubles.</w:t>
      </w:r>
    </w:p>
    <w:p w14:paraId="4846520B" w14:textId="77777777" w:rsidR="001C163A" w:rsidRPr="00D903ED" w:rsidRDefault="001C163A" w:rsidP="001C163A">
      <w:pPr>
        <w:pStyle w:val="Paragraphedeliste"/>
        <w:numPr>
          <w:ilvl w:val="0"/>
          <w:numId w:val="62"/>
        </w:numPr>
        <w:ind w:left="284" w:right="424" w:hanging="153"/>
        <w:contextualSpacing/>
        <w:jc w:val="both"/>
        <w:rPr>
          <w:rFonts w:ascii="Comic Sans MS" w:hAnsi="Comic Sans MS"/>
          <w:i/>
          <w:iCs/>
          <w:color w:val="0000FF"/>
          <w:szCs w:val="20"/>
        </w:rPr>
      </w:pPr>
      <w:r w:rsidRPr="00D903ED">
        <w:rPr>
          <w:rFonts w:ascii="Comic Sans MS" w:hAnsi="Comic Sans MS"/>
          <w:i/>
          <w:iCs/>
          <w:color w:val="0000FF"/>
          <w:szCs w:val="20"/>
        </w:rPr>
        <w:t>Les milieux transparents de l’œil (cornée, humeur aqueuse, cristallin et humeur vitrée) constitués d’un fort pourcentage d’eau sont d’un indice de réfraction pratiquement identique à celui de l’eau (= 4/3). Les rayons lumineux traversant l’eau et pénétrant dans l’œil ne sont donc pratiquement pas réfractés comme c’est le cas lorsqu’ils traversent de l’air (indice = 1) avant de pénétrer dans l’œil. En conséquence l’image des objets vus se forment en arrière de la rétine et le sujet les voit flous.</w:t>
      </w:r>
    </w:p>
    <w:p w14:paraId="4CC63E25" w14:textId="77777777" w:rsidR="001C163A" w:rsidRPr="00D903ED" w:rsidRDefault="001C163A" w:rsidP="001C163A">
      <w:pPr>
        <w:pStyle w:val="Paragraphedeliste"/>
        <w:numPr>
          <w:ilvl w:val="0"/>
          <w:numId w:val="62"/>
        </w:numPr>
        <w:ind w:left="284" w:right="1276" w:hanging="153"/>
        <w:contextualSpacing/>
        <w:jc w:val="both"/>
        <w:rPr>
          <w:rFonts w:ascii="Comic Sans MS" w:hAnsi="Comic Sans MS"/>
          <w:i/>
          <w:iCs/>
          <w:color w:val="0000FF"/>
          <w:szCs w:val="20"/>
        </w:rPr>
      </w:pPr>
      <w:r w:rsidRPr="00D903ED">
        <w:rPr>
          <w:rFonts w:ascii="Comic Sans MS" w:hAnsi="Comic Sans MS"/>
          <w:i/>
          <w:iCs/>
          <w:color w:val="0000FF"/>
          <w:szCs w:val="20"/>
        </w:rPr>
        <w:t>Porter un masque de plongée permet de retrouver une vision nette car l’œil est alors en contact avec de l’air, comme en surface. Les images se forment alors sur la rétine.</w:t>
      </w:r>
    </w:p>
    <w:p w14:paraId="6C4AFC96" w14:textId="77777777" w:rsidR="001C163A" w:rsidRPr="00D903ED" w:rsidRDefault="001C163A" w:rsidP="001C163A">
      <w:pPr>
        <w:tabs>
          <w:tab w:val="left" w:pos="284"/>
        </w:tabs>
        <w:ind w:right="1276"/>
        <w:contextualSpacing/>
        <w:jc w:val="both"/>
        <w:rPr>
          <w:rFonts w:ascii="Comic Sans MS" w:hAnsi="Comic Sans MS"/>
          <w:color w:val="0000FF"/>
          <w:szCs w:val="20"/>
        </w:rPr>
      </w:pPr>
    </w:p>
    <w:p w14:paraId="13C8FCF5" w14:textId="12D44060" w:rsidR="001C163A" w:rsidRPr="00D903ED" w:rsidRDefault="001C163A" w:rsidP="001C163A">
      <w:pPr>
        <w:tabs>
          <w:tab w:val="left" w:pos="284"/>
        </w:tabs>
        <w:ind w:right="1276"/>
        <w:contextualSpacing/>
        <w:jc w:val="both"/>
        <w:rPr>
          <w:rFonts w:ascii="Comic Sans MS" w:hAnsi="Comic Sans MS"/>
          <w:color w:val="auto"/>
          <w:szCs w:val="20"/>
        </w:rPr>
      </w:pPr>
      <w:r w:rsidRPr="00D903ED">
        <w:rPr>
          <w:rFonts w:ascii="Comic Sans MS" w:hAnsi="Comic Sans MS"/>
          <w:color w:val="auto"/>
          <w:szCs w:val="20"/>
        </w:rPr>
        <w:lastRenderedPageBreak/>
        <w:t>b)</w:t>
      </w:r>
      <w:r w:rsidRPr="00D903ED">
        <w:rPr>
          <w:rFonts w:ascii="Comic Sans MS" w:hAnsi="Comic Sans MS"/>
          <w:color w:val="auto"/>
          <w:szCs w:val="20"/>
        </w:rPr>
        <w:tab/>
        <w:t xml:space="preserve">Malgré cela </w:t>
      </w:r>
      <w:r w:rsidR="00D903ED">
        <w:rPr>
          <w:rFonts w:ascii="Comic Sans MS" w:hAnsi="Comic Sans MS"/>
          <w:color w:val="auto"/>
          <w:szCs w:val="20"/>
        </w:rPr>
        <w:t>c</w:t>
      </w:r>
      <w:r w:rsidRPr="00D903ED">
        <w:rPr>
          <w:rFonts w:ascii="Comic Sans MS" w:hAnsi="Comic Sans MS"/>
          <w:color w:val="auto"/>
          <w:szCs w:val="20"/>
        </w:rPr>
        <w:t>ependant</w:t>
      </w:r>
      <w:r w:rsidR="00D903ED">
        <w:rPr>
          <w:rFonts w:ascii="Comic Sans MS" w:hAnsi="Comic Sans MS"/>
          <w:color w:val="auto"/>
          <w:szCs w:val="20"/>
        </w:rPr>
        <w:t>,</w:t>
      </w:r>
      <w:r w:rsidRPr="00D903ED">
        <w:rPr>
          <w:rFonts w:ascii="Comic Sans MS" w:hAnsi="Comic Sans MS"/>
          <w:color w:val="auto"/>
          <w:szCs w:val="20"/>
        </w:rPr>
        <w:t xml:space="preserve"> les perceptions visuelles sont modifiées en plongée. Citez ces modifications induites ainsi que et déduisez-en les adaptations de comportementales de l’encadrant qui en découlent en plongée  que cela doit induire lors de l’encadrement de nouveaux plongeurs ? (3 points)</w:t>
      </w:r>
    </w:p>
    <w:p w14:paraId="209CFD3A" w14:textId="77777777" w:rsidR="001C163A" w:rsidRPr="00D903ED" w:rsidRDefault="001C163A" w:rsidP="001C163A">
      <w:pPr>
        <w:tabs>
          <w:tab w:val="left" w:pos="284"/>
        </w:tabs>
        <w:ind w:right="1276"/>
        <w:contextualSpacing/>
        <w:jc w:val="both"/>
        <w:rPr>
          <w:rFonts w:ascii="Comic Sans MS" w:hAnsi="Comic Sans MS"/>
          <w:color w:val="0000FF"/>
          <w:szCs w:val="20"/>
        </w:rPr>
      </w:pPr>
    </w:p>
    <w:p w14:paraId="41AB52B7" w14:textId="77777777" w:rsidR="001C163A" w:rsidRPr="00D903ED" w:rsidRDefault="001C163A" w:rsidP="001C163A">
      <w:pPr>
        <w:pStyle w:val="Paragraphedeliste"/>
        <w:numPr>
          <w:ilvl w:val="0"/>
          <w:numId w:val="60"/>
        </w:numPr>
        <w:tabs>
          <w:tab w:val="left" w:pos="284"/>
        </w:tabs>
        <w:ind w:left="284" w:right="1276" w:hanging="153"/>
        <w:contextualSpacing/>
        <w:jc w:val="both"/>
        <w:rPr>
          <w:rFonts w:ascii="Comic Sans MS" w:hAnsi="Comic Sans MS"/>
          <w:i/>
          <w:iCs/>
          <w:color w:val="0000FF"/>
          <w:szCs w:val="20"/>
        </w:rPr>
      </w:pPr>
      <w:r w:rsidRPr="00D903ED">
        <w:rPr>
          <w:rFonts w:ascii="Comic Sans MS" w:hAnsi="Comic Sans MS"/>
          <w:i/>
          <w:iCs/>
          <w:color w:val="0000FF"/>
          <w:szCs w:val="20"/>
        </w:rPr>
        <w:t>Perceptions visuelles modifiées</w:t>
      </w:r>
      <w:r w:rsidRPr="00D903ED">
        <w:rPr>
          <w:rFonts w:ascii="Comic Sans MS" w:hAnsi="Comic Sans MS"/>
          <w:i/>
          <w:iCs/>
          <w:color w:val="0000FF"/>
          <w:szCs w:val="20"/>
        </w:rPr>
        <w:tab/>
        <w:t>Adaptation de comportement</w:t>
      </w:r>
    </w:p>
    <w:p w14:paraId="64911C9B" w14:textId="77777777" w:rsidR="001C163A" w:rsidRPr="00D903ED" w:rsidRDefault="001C163A" w:rsidP="001C163A">
      <w:pPr>
        <w:pStyle w:val="Paragraphedeliste"/>
        <w:numPr>
          <w:ilvl w:val="0"/>
          <w:numId w:val="60"/>
        </w:numPr>
        <w:tabs>
          <w:tab w:val="left" w:pos="284"/>
        </w:tabs>
        <w:ind w:left="284" w:right="1276" w:hanging="153"/>
        <w:contextualSpacing/>
        <w:jc w:val="both"/>
        <w:rPr>
          <w:rFonts w:ascii="Comic Sans MS" w:hAnsi="Comic Sans MS"/>
          <w:i/>
          <w:iCs/>
          <w:color w:val="0000FF"/>
          <w:szCs w:val="20"/>
        </w:rPr>
      </w:pPr>
      <w:r w:rsidRPr="00D903ED">
        <w:rPr>
          <w:rFonts w:ascii="Comic Sans MS" w:hAnsi="Comic Sans MS"/>
          <w:i/>
          <w:iCs/>
          <w:color w:val="0000FF"/>
          <w:szCs w:val="20"/>
        </w:rPr>
        <w:t>Taille et distance : les objets apparaissent plus proches (rapprochement d’1/4) et plus gros (grossissement d’1/3). Vigilance quant aux distances entre les plongeurs et l’encadrant.</w:t>
      </w:r>
    </w:p>
    <w:p w14:paraId="2E035641" w14:textId="77777777" w:rsidR="001C163A" w:rsidRPr="00D903ED" w:rsidRDefault="001C163A" w:rsidP="001C163A">
      <w:pPr>
        <w:pStyle w:val="Paragraphedeliste"/>
        <w:numPr>
          <w:ilvl w:val="0"/>
          <w:numId w:val="60"/>
        </w:numPr>
        <w:tabs>
          <w:tab w:val="left" w:pos="284"/>
        </w:tabs>
        <w:ind w:left="284" w:right="1276" w:hanging="153"/>
        <w:contextualSpacing/>
        <w:jc w:val="both"/>
        <w:rPr>
          <w:rFonts w:ascii="Comic Sans MS" w:hAnsi="Comic Sans MS"/>
          <w:i/>
          <w:iCs/>
          <w:color w:val="0000FF"/>
          <w:szCs w:val="20"/>
        </w:rPr>
      </w:pPr>
      <w:r w:rsidRPr="00D903ED">
        <w:rPr>
          <w:rFonts w:ascii="Comic Sans MS" w:hAnsi="Comic Sans MS"/>
          <w:i/>
          <w:iCs/>
          <w:color w:val="0000FF"/>
          <w:szCs w:val="20"/>
        </w:rPr>
        <w:t>Attention à l’anticipation des distances :</w:t>
      </w:r>
    </w:p>
    <w:p w14:paraId="5110BD53" w14:textId="77777777" w:rsidR="001C163A" w:rsidRPr="00D903ED" w:rsidRDefault="001C163A" w:rsidP="001C163A">
      <w:pPr>
        <w:pStyle w:val="Paragraphedeliste"/>
        <w:numPr>
          <w:ilvl w:val="0"/>
          <w:numId w:val="61"/>
        </w:numPr>
        <w:ind w:left="426" w:right="1276" w:hanging="153"/>
        <w:contextualSpacing/>
        <w:jc w:val="both"/>
        <w:rPr>
          <w:rFonts w:ascii="Comic Sans MS" w:hAnsi="Comic Sans MS"/>
          <w:i/>
          <w:iCs/>
          <w:color w:val="0000FF"/>
          <w:szCs w:val="20"/>
        </w:rPr>
      </w:pPr>
      <w:r w:rsidRPr="00D903ED">
        <w:rPr>
          <w:rFonts w:ascii="Comic Sans MS" w:hAnsi="Comic Sans MS"/>
          <w:i/>
          <w:iCs/>
          <w:color w:val="0000FF"/>
          <w:szCs w:val="20"/>
        </w:rPr>
        <w:t>Fond</w:t>
      </w:r>
    </w:p>
    <w:p w14:paraId="0A3BFE76" w14:textId="77777777" w:rsidR="001C163A" w:rsidRPr="00D903ED" w:rsidRDefault="001C163A" w:rsidP="001C163A">
      <w:pPr>
        <w:pStyle w:val="Paragraphedeliste"/>
        <w:numPr>
          <w:ilvl w:val="0"/>
          <w:numId w:val="61"/>
        </w:numPr>
        <w:ind w:left="426" w:right="1276" w:hanging="153"/>
        <w:contextualSpacing/>
        <w:jc w:val="both"/>
        <w:rPr>
          <w:rFonts w:ascii="Comic Sans MS" w:hAnsi="Comic Sans MS"/>
          <w:i/>
          <w:iCs/>
          <w:color w:val="0000FF"/>
          <w:szCs w:val="20"/>
        </w:rPr>
      </w:pPr>
      <w:r w:rsidRPr="00D903ED">
        <w:rPr>
          <w:rFonts w:ascii="Comic Sans MS" w:hAnsi="Comic Sans MS"/>
          <w:i/>
          <w:iCs/>
          <w:color w:val="0000FF"/>
          <w:szCs w:val="20"/>
        </w:rPr>
        <w:t>Cohésion de la palanquée lors des phases de descente et remontée</w:t>
      </w:r>
    </w:p>
    <w:p w14:paraId="3A9D9829" w14:textId="77777777" w:rsidR="001C163A" w:rsidRPr="00D903ED" w:rsidRDefault="001C163A" w:rsidP="001C163A">
      <w:pPr>
        <w:pStyle w:val="Paragraphedeliste"/>
        <w:numPr>
          <w:ilvl w:val="0"/>
          <w:numId w:val="60"/>
        </w:numPr>
        <w:tabs>
          <w:tab w:val="left" w:pos="284"/>
        </w:tabs>
        <w:ind w:left="284" w:right="1276" w:hanging="153"/>
        <w:contextualSpacing/>
        <w:jc w:val="both"/>
        <w:rPr>
          <w:rFonts w:ascii="Comic Sans MS" w:hAnsi="Comic Sans MS"/>
          <w:i/>
          <w:iCs/>
          <w:color w:val="0000FF"/>
          <w:szCs w:val="20"/>
        </w:rPr>
      </w:pPr>
      <w:r w:rsidRPr="00D903ED">
        <w:rPr>
          <w:rFonts w:ascii="Comic Sans MS" w:hAnsi="Comic Sans MS"/>
          <w:i/>
          <w:iCs/>
          <w:color w:val="0000FF"/>
          <w:szCs w:val="20"/>
        </w:rPr>
        <w:t>Réduction du champ de vision vertical et horizontal</w:t>
      </w:r>
    </w:p>
    <w:p w14:paraId="4AE32593" w14:textId="77777777" w:rsidR="001C163A" w:rsidRPr="00D903ED" w:rsidRDefault="001C163A" w:rsidP="001C163A">
      <w:pPr>
        <w:pStyle w:val="Paragraphedeliste"/>
        <w:numPr>
          <w:ilvl w:val="0"/>
          <w:numId w:val="60"/>
        </w:numPr>
        <w:tabs>
          <w:tab w:val="left" w:pos="284"/>
        </w:tabs>
        <w:ind w:left="284" w:right="1276" w:hanging="153"/>
        <w:contextualSpacing/>
        <w:jc w:val="both"/>
        <w:rPr>
          <w:rFonts w:ascii="Comic Sans MS" w:hAnsi="Comic Sans MS"/>
          <w:i/>
          <w:iCs/>
          <w:color w:val="0000FF"/>
          <w:szCs w:val="20"/>
        </w:rPr>
      </w:pPr>
      <w:r w:rsidRPr="00D903ED">
        <w:rPr>
          <w:rFonts w:ascii="Comic Sans MS" w:hAnsi="Comic Sans MS"/>
          <w:i/>
          <w:iCs/>
          <w:color w:val="0000FF"/>
          <w:szCs w:val="20"/>
        </w:rPr>
        <w:t xml:space="preserve">Penser à communiquer </w:t>
      </w:r>
    </w:p>
    <w:p w14:paraId="07255997" w14:textId="77777777" w:rsidR="001C163A" w:rsidRPr="00D903ED" w:rsidRDefault="001C163A" w:rsidP="001C163A">
      <w:pPr>
        <w:pStyle w:val="Paragraphedeliste"/>
        <w:numPr>
          <w:ilvl w:val="0"/>
          <w:numId w:val="60"/>
        </w:numPr>
        <w:tabs>
          <w:tab w:val="left" w:pos="284"/>
        </w:tabs>
        <w:ind w:left="284" w:right="1276" w:hanging="153"/>
        <w:contextualSpacing/>
        <w:jc w:val="both"/>
        <w:rPr>
          <w:rFonts w:ascii="Comic Sans MS" w:hAnsi="Comic Sans MS"/>
          <w:i/>
          <w:iCs/>
          <w:color w:val="0000FF"/>
          <w:szCs w:val="20"/>
        </w:rPr>
      </w:pPr>
      <w:r w:rsidRPr="00D903ED">
        <w:rPr>
          <w:rFonts w:ascii="Comic Sans MS" w:hAnsi="Comic Sans MS"/>
          <w:i/>
          <w:iCs/>
          <w:color w:val="0000FF"/>
          <w:szCs w:val="20"/>
        </w:rPr>
        <w:t>Se positionner pour avoir les plongeurs dans son champ de vision.</w:t>
      </w:r>
    </w:p>
    <w:p w14:paraId="3EEA9986" w14:textId="77777777" w:rsidR="001C163A" w:rsidRPr="00D903ED" w:rsidRDefault="001C163A" w:rsidP="001C163A">
      <w:pPr>
        <w:pStyle w:val="Paragraphedeliste"/>
        <w:numPr>
          <w:ilvl w:val="0"/>
          <w:numId w:val="60"/>
        </w:numPr>
        <w:tabs>
          <w:tab w:val="left" w:pos="284"/>
        </w:tabs>
        <w:ind w:left="284" w:right="1276" w:hanging="153"/>
        <w:contextualSpacing/>
        <w:jc w:val="both"/>
        <w:rPr>
          <w:rFonts w:ascii="Comic Sans MS" w:hAnsi="Comic Sans MS"/>
          <w:i/>
          <w:iCs/>
          <w:color w:val="0000FF"/>
          <w:szCs w:val="20"/>
        </w:rPr>
      </w:pPr>
      <w:r w:rsidRPr="00D903ED">
        <w:rPr>
          <w:rFonts w:ascii="Comic Sans MS" w:hAnsi="Comic Sans MS"/>
          <w:i/>
          <w:iCs/>
          <w:color w:val="0000FF"/>
          <w:szCs w:val="20"/>
        </w:rPr>
        <w:t>En cas de perte de vue de l’un d’eux, effectuer un tour d’horizon et regarder au-dessus de soi.</w:t>
      </w:r>
    </w:p>
    <w:p w14:paraId="49106ED7" w14:textId="77777777" w:rsidR="001C163A" w:rsidRPr="00D903ED" w:rsidRDefault="001C163A" w:rsidP="001C163A">
      <w:pPr>
        <w:pStyle w:val="Paragraphedeliste"/>
        <w:numPr>
          <w:ilvl w:val="0"/>
          <w:numId w:val="60"/>
        </w:numPr>
        <w:tabs>
          <w:tab w:val="left" w:pos="284"/>
        </w:tabs>
        <w:ind w:left="284" w:right="1276" w:hanging="153"/>
        <w:contextualSpacing/>
        <w:jc w:val="both"/>
        <w:rPr>
          <w:rFonts w:ascii="Comic Sans MS" w:hAnsi="Comic Sans MS"/>
          <w:i/>
          <w:iCs/>
          <w:color w:val="0000FF"/>
          <w:szCs w:val="20"/>
        </w:rPr>
      </w:pPr>
      <w:r w:rsidRPr="00D903ED">
        <w:rPr>
          <w:rFonts w:ascii="Comic Sans MS" w:hAnsi="Comic Sans MS"/>
          <w:i/>
          <w:iCs/>
          <w:color w:val="0000FF"/>
          <w:szCs w:val="20"/>
        </w:rPr>
        <w:t>Absorption des couleurs : en eau claire, rouge et orange dans les 5 m, jaune dans les 15 m, vert 30 m. A 40 m, ne persistent que le bleu. Au besoin, avoir une source lumineuse pour rétablir les couleurs absorbées.</w:t>
      </w:r>
    </w:p>
    <w:p w14:paraId="1678FAAF" w14:textId="77777777" w:rsidR="001C163A" w:rsidRPr="00D903ED" w:rsidRDefault="001C163A" w:rsidP="001C163A">
      <w:pPr>
        <w:pStyle w:val="Paragraphedeliste"/>
        <w:numPr>
          <w:ilvl w:val="0"/>
          <w:numId w:val="60"/>
        </w:numPr>
        <w:tabs>
          <w:tab w:val="left" w:pos="284"/>
        </w:tabs>
        <w:ind w:left="284" w:right="1276" w:hanging="153"/>
        <w:contextualSpacing/>
        <w:jc w:val="both"/>
        <w:rPr>
          <w:rFonts w:ascii="Comic Sans MS" w:hAnsi="Comic Sans MS"/>
          <w:i/>
          <w:iCs/>
          <w:color w:val="0000FF"/>
          <w:szCs w:val="20"/>
        </w:rPr>
      </w:pPr>
      <w:r w:rsidRPr="00D903ED">
        <w:rPr>
          <w:rFonts w:ascii="Comic Sans MS" w:hAnsi="Comic Sans MS"/>
          <w:i/>
          <w:iCs/>
          <w:color w:val="0000FF"/>
          <w:szCs w:val="20"/>
        </w:rPr>
        <w:t>Diminution de la luminosité ambiante : nécessité de bien connaitre les lieux de plongée.</w:t>
      </w:r>
    </w:p>
    <w:p w14:paraId="3A35D77A" w14:textId="77777777" w:rsidR="001C163A" w:rsidRPr="00D903ED" w:rsidRDefault="001C163A" w:rsidP="001C163A">
      <w:pPr>
        <w:pStyle w:val="Paragraphedeliste"/>
        <w:numPr>
          <w:ilvl w:val="0"/>
          <w:numId w:val="60"/>
        </w:numPr>
        <w:tabs>
          <w:tab w:val="left" w:pos="284"/>
        </w:tabs>
        <w:ind w:left="284" w:right="566" w:hanging="153"/>
        <w:contextualSpacing/>
        <w:jc w:val="both"/>
        <w:rPr>
          <w:rFonts w:ascii="Comic Sans MS" w:hAnsi="Comic Sans MS"/>
          <w:i/>
          <w:iCs/>
          <w:color w:val="0000FF"/>
          <w:szCs w:val="20"/>
        </w:rPr>
      </w:pPr>
      <w:r w:rsidRPr="00D903ED">
        <w:rPr>
          <w:rFonts w:ascii="Comic Sans MS" w:hAnsi="Comic Sans MS"/>
          <w:i/>
          <w:iCs/>
          <w:color w:val="0000FF"/>
          <w:szCs w:val="20"/>
        </w:rPr>
        <w:t xml:space="preserve">L’œil peut s’adapter à une baisse modérée de cette luminosité. Néanmoins pour des débutants cela peut être stressant ou oppressant, il est donc conseillé de posséder une source lumineuse (à utiliser avec modération sur les animaux pour éviter de les éblouir) </w:t>
      </w:r>
    </w:p>
    <w:p w14:paraId="5448A4C2" w14:textId="3E983D3C" w:rsidR="001C163A" w:rsidRPr="00D903ED" w:rsidRDefault="001C163A" w:rsidP="001C163A">
      <w:pPr>
        <w:rPr>
          <w:rFonts w:ascii="Comic Sans MS" w:hAnsi="Comic Sans MS"/>
          <w:szCs w:val="20"/>
        </w:rPr>
      </w:pPr>
      <w:r w:rsidRPr="00D903ED">
        <w:rPr>
          <w:rFonts w:ascii="Comic Sans MS" w:hAnsi="Comic Sans MS"/>
          <w:i/>
          <w:iCs/>
          <w:color w:val="0000FF"/>
          <w:szCs w:val="20"/>
        </w:rPr>
        <w:t>Baisse de visibilité (eaux chargées en particules, plancton, différences de températures, etc.) Raccourcir la distance entre les plongeurs encadrés et l’encadr</w:t>
      </w:r>
    </w:p>
    <w:sectPr w:rsidR="001C163A" w:rsidRPr="00D903ED" w:rsidSect="00AE2307">
      <w:headerReference w:type="even" r:id="rId9"/>
      <w:headerReference w:type="default" r:id="rId10"/>
      <w:footerReference w:type="even" r:id="rId11"/>
      <w:footerReference w:type="default" r:id="rId12"/>
      <w:headerReference w:type="first" r:id="rId13"/>
      <w:footerReference w:type="first" r:id="rId14"/>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6F7BF" w14:textId="77777777" w:rsidR="005B1284" w:rsidRDefault="005B1284" w:rsidP="000C5341">
      <w:r>
        <w:separator/>
      </w:r>
    </w:p>
  </w:endnote>
  <w:endnote w:type="continuationSeparator" w:id="0">
    <w:p w14:paraId="4FA45F63" w14:textId="77777777" w:rsidR="005B1284" w:rsidRDefault="005B1284"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AFF0B" w14:textId="77777777" w:rsidR="004C1E4F" w:rsidRDefault="004C1E4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7473484" w14:textId="77777777" w:rsidR="004C1E4F" w:rsidRDefault="004C1E4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A833E" w14:textId="4E12F66C" w:rsidR="004C1E4F" w:rsidRDefault="004C1E4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8D460C">
      <w:rPr>
        <w:rStyle w:val="Numrodepage"/>
      </w:rPr>
      <w:t>1</w:t>
    </w:r>
    <w:r>
      <w:rPr>
        <w:rStyle w:val="Numrodepage"/>
      </w:rPr>
      <w:fldChar w:fldCharType="end"/>
    </w:r>
  </w:p>
  <w:p w14:paraId="0689C961" w14:textId="77777777" w:rsidR="004C1E4F" w:rsidRDefault="004C1E4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E0EC7" w14:textId="77777777" w:rsidR="00AB0A6D" w:rsidRDefault="00AB0A6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28205" w14:textId="77777777" w:rsidR="005B1284" w:rsidRDefault="005B1284" w:rsidP="000C5341">
      <w:r>
        <w:separator/>
      </w:r>
    </w:p>
  </w:footnote>
  <w:footnote w:type="continuationSeparator" w:id="0">
    <w:p w14:paraId="102F283D" w14:textId="77777777" w:rsidR="005B1284" w:rsidRDefault="005B1284"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0C938" w14:textId="77777777" w:rsidR="00AB0A6D" w:rsidRDefault="00AB0A6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3B01" w14:textId="77777777" w:rsidR="004C1E4F" w:rsidRDefault="004C1E4F"/>
  <w:tbl>
    <w:tblPr>
      <w:tblW w:w="0" w:type="auto"/>
      <w:tblLook w:val="04A0" w:firstRow="1" w:lastRow="0" w:firstColumn="1" w:lastColumn="0" w:noHBand="0" w:noVBand="1"/>
    </w:tblPr>
    <w:tblGrid>
      <w:gridCol w:w="4219"/>
      <w:gridCol w:w="5045"/>
    </w:tblGrid>
    <w:tr w:rsidR="004C1E4F" w14:paraId="6AD33AB1" w14:textId="77777777" w:rsidTr="001F42B6">
      <w:tc>
        <w:tcPr>
          <w:tcW w:w="4219" w:type="dxa"/>
          <w:shd w:val="clear" w:color="auto" w:fill="auto"/>
        </w:tcPr>
        <w:p w14:paraId="07117C2B" w14:textId="77777777" w:rsidR="004C1E4F" w:rsidRDefault="00E4054A" w:rsidP="001F42B6">
          <w:pPr>
            <w:pStyle w:val="En-tte"/>
          </w:pPr>
          <w:r>
            <w:drawing>
              <wp:inline distT="0" distB="0" distL="0" distR="0" wp14:anchorId="02151ED9" wp14:editId="7F4D10BE">
                <wp:extent cx="990600" cy="601980"/>
                <wp:effectExtent l="0" t="0" r="0" b="0"/>
                <wp:docPr id="1" name="Image 1" descr="Logo technique 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technique 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601980"/>
                        </a:xfrm>
                        <a:prstGeom prst="rect">
                          <a:avLst/>
                        </a:prstGeom>
                        <a:noFill/>
                        <a:ln>
                          <a:noFill/>
                        </a:ln>
                      </pic:spPr>
                    </pic:pic>
                  </a:graphicData>
                </a:graphic>
              </wp:inline>
            </w:drawing>
          </w:r>
        </w:p>
      </w:tc>
      <w:tc>
        <w:tcPr>
          <w:tcW w:w="5045" w:type="dxa"/>
          <w:shd w:val="clear" w:color="auto" w:fill="auto"/>
        </w:tcPr>
        <w:p w14:paraId="44D53930" w14:textId="77777777" w:rsidR="004C1E4F" w:rsidRPr="00741E38" w:rsidRDefault="004C1E4F"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42FFCFC9" w14:textId="77B1DA4D" w:rsidR="004C1E4F" w:rsidRPr="00741E38" w:rsidRDefault="00AB0A6D" w:rsidP="00AB0A6D">
          <w:pPr>
            <w:pStyle w:val="En-tte"/>
            <w:jc w:val="center"/>
            <w:rPr>
              <w:rFonts w:ascii="Comic Sans MS" w:hAnsi="Comic Sans MS"/>
              <w:b/>
              <w:sz w:val="24"/>
              <w:szCs w:val="24"/>
            </w:rPr>
          </w:pPr>
          <w:r>
            <w:rPr>
              <w:rFonts w:ascii="Comic Sans MS" w:hAnsi="Comic Sans MS"/>
              <w:b/>
              <w:sz w:val="28"/>
              <w:szCs w:val="28"/>
            </w:rPr>
            <w:t>Niolon</w:t>
          </w:r>
          <w:r w:rsidR="004C1E4F">
            <w:rPr>
              <w:rFonts w:ascii="Comic Sans MS" w:hAnsi="Comic Sans MS"/>
              <w:b/>
              <w:sz w:val="28"/>
              <w:szCs w:val="28"/>
            </w:rPr>
            <w:t xml:space="preserve"> – Se</w:t>
          </w:r>
          <w:r>
            <w:rPr>
              <w:rFonts w:ascii="Comic Sans MS" w:hAnsi="Comic Sans MS"/>
              <w:b/>
              <w:sz w:val="28"/>
              <w:szCs w:val="28"/>
            </w:rPr>
            <w:t>ptembre 2019</w:t>
          </w:r>
        </w:p>
      </w:tc>
    </w:tr>
  </w:tbl>
  <w:p w14:paraId="447F8EFD" w14:textId="77777777" w:rsidR="004C1E4F" w:rsidRDefault="004C1E4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3BF97" w14:textId="77777777" w:rsidR="00AB0A6D" w:rsidRDefault="00AB0A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F52D0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2" w15:restartNumberingAfterBreak="0">
    <w:nsid w:val="050678E1"/>
    <w:multiLevelType w:val="hybridMultilevel"/>
    <w:tmpl w:val="D0C230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343ED7"/>
    <w:multiLevelType w:val="hybridMultilevel"/>
    <w:tmpl w:val="0F86D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F11B16"/>
    <w:multiLevelType w:val="hybridMultilevel"/>
    <w:tmpl w:val="C7A0BE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045561"/>
    <w:multiLevelType w:val="hybridMultilevel"/>
    <w:tmpl w:val="E2461466"/>
    <w:lvl w:ilvl="0" w:tplc="040C0005">
      <w:start w:val="1"/>
      <w:numFmt w:val="bullet"/>
      <w:lvlText w:val=""/>
      <w:lvlJc w:val="left"/>
      <w:pPr>
        <w:ind w:left="1065" w:hanging="360"/>
      </w:pPr>
      <w:rPr>
        <w:rFonts w:ascii="Wingdings" w:hAnsi="Wingdings"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7" w15:restartNumberingAfterBreak="0">
    <w:nsid w:val="07C84151"/>
    <w:multiLevelType w:val="hybridMultilevel"/>
    <w:tmpl w:val="2506B8DE"/>
    <w:lvl w:ilvl="0" w:tplc="13C4B0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6C6480"/>
    <w:multiLevelType w:val="hybridMultilevel"/>
    <w:tmpl w:val="B032E642"/>
    <w:lvl w:ilvl="0" w:tplc="0B9EEF0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2724912"/>
    <w:multiLevelType w:val="hybridMultilevel"/>
    <w:tmpl w:val="EB862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B412CA"/>
    <w:multiLevelType w:val="hybridMultilevel"/>
    <w:tmpl w:val="E2C0959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7FD6EEE"/>
    <w:multiLevelType w:val="hybridMultilevel"/>
    <w:tmpl w:val="D9AC2954"/>
    <w:lvl w:ilvl="0" w:tplc="9C12D5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3577BE"/>
    <w:multiLevelType w:val="hybridMultilevel"/>
    <w:tmpl w:val="133889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4E063A"/>
    <w:multiLevelType w:val="hybridMultilevel"/>
    <w:tmpl w:val="3FF0483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5F1716"/>
    <w:multiLevelType w:val="hybridMultilevel"/>
    <w:tmpl w:val="D6B8F8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DF867BF"/>
    <w:multiLevelType w:val="hybridMultilevel"/>
    <w:tmpl w:val="8A5A2BF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E196CD9"/>
    <w:multiLevelType w:val="hybridMultilevel"/>
    <w:tmpl w:val="3AAC4DD8"/>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8" w15:restartNumberingAfterBreak="0">
    <w:nsid w:val="1F4312DC"/>
    <w:multiLevelType w:val="hybridMultilevel"/>
    <w:tmpl w:val="D3B6858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1FAC3FBE"/>
    <w:multiLevelType w:val="hybridMultilevel"/>
    <w:tmpl w:val="5226EF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04060B3"/>
    <w:multiLevelType w:val="hybridMultilevel"/>
    <w:tmpl w:val="D17C0FA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21846C29"/>
    <w:multiLevelType w:val="hybridMultilevel"/>
    <w:tmpl w:val="6B029980"/>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304124D"/>
    <w:multiLevelType w:val="hybridMultilevel"/>
    <w:tmpl w:val="44C837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57409F"/>
    <w:multiLevelType w:val="hybridMultilevel"/>
    <w:tmpl w:val="0E8C88D2"/>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9014A20"/>
    <w:multiLevelType w:val="hybridMultilevel"/>
    <w:tmpl w:val="CA605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9B25902"/>
    <w:multiLevelType w:val="hybridMultilevel"/>
    <w:tmpl w:val="EC18ED9C"/>
    <w:lvl w:ilvl="0" w:tplc="13C4B00C">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6" w15:restartNumberingAfterBreak="0">
    <w:nsid w:val="2B7A1851"/>
    <w:multiLevelType w:val="hybridMultilevel"/>
    <w:tmpl w:val="D3924538"/>
    <w:lvl w:ilvl="0" w:tplc="78AAAAA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4C52F21"/>
    <w:multiLevelType w:val="hybridMultilevel"/>
    <w:tmpl w:val="7F845520"/>
    <w:lvl w:ilvl="0" w:tplc="040C0001">
      <w:start w:val="1"/>
      <w:numFmt w:val="bullet"/>
      <w:lvlText w:val=""/>
      <w:lvlJc w:val="left"/>
      <w:pPr>
        <w:ind w:left="663" w:hanging="360"/>
      </w:pPr>
      <w:rPr>
        <w:rFonts w:ascii="Symbol" w:hAnsi="Symbol" w:hint="default"/>
      </w:rPr>
    </w:lvl>
    <w:lvl w:ilvl="1" w:tplc="040C0003" w:tentative="1">
      <w:start w:val="1"/>
      <w:numFmt w:val="bullet"/>
      <w:lvlText w:val="o"/>
      <w:lvlJc w:val="left"/>
      <w:pPr>
        <w:ind w:left="1383" w:hanging="360"/>
      </w:pPr>
      <w:rPr>
        <w:rFonts w:ascii="Courier New" w:hAnsi="Courier New" w:cs="Courier New" w:hint="default"/>
      </w:rPr>
    </w:lvl>
    <w:lvl w:ilvl="2" w:tplc="040C0005" w:tentative="1">
      <w:start w:val="1"/>
      <w:numFmt w:val="bullet"/>
      <w:lvlText w:val=""/>
      <w:lvlJc w:val="left"/>
      <w:pPr>
        <w:ind w:left="2103" w:hanging="360"/>
      </w:pPr>
      <w:rPr>
        <w:rFonts w:ascii="Wingdings" w:hAnsi="Wingdings" w:hint="default"/>
      </w:rPr>
    </w:lvl>
    <w:lvl w:ilvl="3" w:tplc="040C0001" w:tentative="1">
      <w:start w:val="1"/>
      <w:numFmt w:val="bullet"/>
      <w:lvlText w:val=""/>
      <w:lvlJc w:val="left"/>
      <w:pPr>
        <w:ind w:left="2823" w:hanging="360"/>
      </w:pPr>
      <w:rPr>
        <w:rFonts w:ascii="Symbol" w:hAnsi="Symbol" w:hint="default"/>
      </w:rPr>
    </w:lvl>
    <w:lvl w:ilvl="4" w:tplc="040C0003" w:tentative="1">
      <w:start w:val="1"/>
      <w:numFmt w:val="bullet"/>
      <w:lvlText w:val="o"/>
      <w:lvlJc w:val="left"/>
      <w:pPr>
        <w:ind w:left="3543" w:hanging="360"/>
      </w:pPr>
      <w:rPr>
        <w:rFonts w:ascii="Courier New" w:hAnsi="Courier New" w:cs="Courier New" w:hint="default"/>
      </w:rPr>
    </w:lvl>
    <w:lvl w:ilvl="5" w:tplc="040C0005" w:tentative="1">
      <w:start w:val="1"/>
      <w:numFmt w:val="bullet"/>
      <w:lvlText w:val=""/>
      <w:lvlJc w:val="left"/>
      <w:pPr>
        <w:ind w:left="4263" w:hanging="360"/>
      </w:pPr>
      <w:rPr>
        <w:rFonts w:ascii="Wingdings" w:hAnsi="Wingdings" w:hint="default"/>
      </w:rPr>
    </w:lvl>
    <w:lvl w:ilvl="6" w:tplc="040C0001" w:tentative="1">
      <w:start w:val="1"/>
      <w:numFmt w:val="bullet"/>
      <w:lvlText w:val=""/>
      <w:lvlJc w:val="left"/>
      <w:pPr>
        <w:ind w:left="4983" w:hanging="360"/>
      </w:pPr>
      <w:rPr>
        <w:rFonts w:ascii="Symbol" w:hAnsi="Symbol" w:hint="default"/>
      </w:rPr>
    </w:lvl>
    <w:lvl w:ilvl="7" w:tplc="040C0003" w:tentative="1">
      <w:start w:val="1"/>
      <w:numFmt w:val="bullet"/>
      <w:lvlText w:val="o"/>
      <w:lvlJc w:val="left"/>
      <w:pPr>
        <w:ind w:left="5703" w:hanging="360"/>
      </w:pPr>
      <w:rPr>
        <w:rFonts w:ascii="Courier New" w:hAnsi="Courier New" w:cs="Courier New" w:hint="default"/>
      </w:rPr>
    </w:lvl>
    <w:lvl w:ilvl="8" w:tplc="040C0005" w:tentative="1">
      <w:start w:val="1"/>
      <w:numFmt w:val="bullet"/>
      <w:lvlText w:val=""/>
      <w:lvlJc w:val="left"/>
      <w:pPr>
        <w:ind w:left="6423" w:hanging="360"/>
      </w:pPr>
      <w:rPr>
        <w:rFonts w:ascii="Wingdings" w:hAnsi="Wingdings" w:hint="default"/>
      </w:rPr>
    </w:lvl>
  </w:abstractNum>
  <w:abstractNum w:abstractNumId="29" w15:restartNumberingAfterBreak="0">
    <w:nsid w:val="34ED36D4"/>
    <w:multiLevelType w:val="hybridMultilevel"/>
    <w:tmpl w:val="7DBE53E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37410414"/>
    <w:multiLevelType w:val="hybridMultilevel"/>
    <w:tmpl w:val="229AC9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8CD4517"/>
    <w:multiLevelType w:val="hybridMultilevel"/>
    <w:tmpl w:val="6CE02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8E435F6"/>
    <w:multiLevelType w:val="hybridMultilevel"/>
    <w:tmpl w:val="99329E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09B3F6B"/>
    <w:multiLevelType w:val="hybridMultilevel"/>
    <w:tmpl w:val="64F6C6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637663A"/>
    <w:multiLevelType w:val="hybridMultilevel"/>
    <w:tmpl w:val="03F2AF6A"/>
    <w:lvl w:ilvl="0" w:tplc="13C4B0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97A0E9B"/>
    <w:multiLevelType w:val="hybridMultilevel"/>
    <w:tmpl w:val="0E8C88D2"/>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A914E24"/>
    <w:multiLevelType w:val="hybridMultilevel"/>
    <w:tmpl w:val="096E4366"/>
    <w:lvl w:ilvl="0" w:tplc="7FD6C390">
      <w:start w:val="1"/>
      <w:numFmt w:val="lowerLetter"/>
      <w:lvlText w:val="%1)"/>
      <w:lvlJc w:val="left"/>
      <w:pPr>
        <w:ind w:left="720" w:hanging="360"/>
      </w:pPr>
      <w:rPr>
        <w:rFonts w:ascii="Comic Sans MS" w:hAnsi="Comic Sans MS" w:hint="default"/>
        <w:i/>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4ADC114A"/>
    <w:multiLevelType w:val="hybridMultilevel"/>
    <w:tmpl w:val="EB3C0DD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D4E6582"/>
    <w:multiLevelType w:val="hybridMultilevel"/>
    <w:tmpl w:val="E7C62E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5A138E2"/>
    <w:multiLevelType w:val="hybridMultilevel"/>
    <w:tmpl w:val="C9601CB8"/>
    <w:lvl w:ilvl="0" w:tplc="9BF2FF2C">
      <w:numFmt w:val="bullet"/>
      <w:lvlText w:val=""/>
      <w:lvlJc w:val="left"/>
      <w:pPr>
        <w:ind w:left="644" w:hanging="360"/>
      </w:pPr>
      <w:rPr>
        <w:rFonts w:ascii="Wingdings" w:eastAsia="Times New Roman" w:hAnsi="Wingdings"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1" w15:restartNumberingAfterBreak="0">
    <w:nsid w:val="5A1520A3"/>
    <w:multiLevelType w:val="hybridMultilevel"/>
    <w:tmpl w:val="4F98E2A6"/>
    <w:lvl w:ilvl="0" w:tplc="412EF98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B05269A"/>
    <w:multiLevelType w:val="hybridMultilevel"/>
    <w:tmpl w:val="25520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383" w:hanging="360"/>
      </w:pPr>
      <w:rPr>
        <w:rFonts w:ascii="Courier New" w:hAnsi="Courier New" w:cs="Courier New" w:hint="default"/>
      </w:rPr>
    </w:lvl>
    <w:lvl w:ilvl="2" w:tplc="040C0005" w:tentative="1">
      <w:start w:val="1"/>
      <w:numFmt w:val="bullet"/>
      <w:lvlText w:val=""/>
      <w:lvlJc w:val="left"/>
      <w:pPr>
        <w:ind w:left="2103" w:hanging="360"/>
      </w:pPr>
      <w:rPr>
        <w:rFonts w:ascii="Wingdings" w:hAnsi="Wingdings" w:hint="default"/>
      </w:rPr>
    </w:lvl>
    <w:lvl w:ilvl="3" w:tplc="040C0001" w:tentative="1">
      <w:start w:val="1"/>
      <w:numFmt w:val="bullet"/>
      <w:lvlText w:val=""/>
      <w:lvlJc w:val="left"/>
      <w:pPr>
        <w:ind w:left="2823" w:hanging="360"/>
      </w:pPr>
      <w:rPr>
        <w:rFonts w:ascii="Symbol" w:hAnsi="Symbol" w:hint="default"/>
      </w:rPr>
    </w:lvl>
    <w:lvl w:ilvl="4" w:tplc="040C0003" w:tentative="1">
      <w:start w:val="1"/>
      <w:numFmt w:val="bullet"/>
      <w:lvlText w:val="o"/>
      <w:lvlJc w:val="left"/>
      <w:pPr>
        <w:ind w:left="3543" w:hanging="360"/>
      </w:pPr>
      <w:rPr>
        <w:rFonts w:ascii="Courier New" w:hAnsi="Courier New" w:cs="Courier New" w:hint="default"/>
      </w:rPr>
    </w:lvl>
    <w:lvl w:ilvl="5" w:tplc="040C0005" w:tentative="1">
      <w:start w:val="1"/>
      <w:numFmt w:val="bullet"/>
      <w:lvlText w:val=""/>
      <w:lvlJc w:val="left"/>
      <w:pPr>
        <w:ind w:left="4263" w:hanging="360"/>
      </w:pPr>
      <w:rPr>
        <w:rFonts w:ascii="Wingdings" w:hAnsi="Wingdings" w:hint="default"/>
      </w:rPr>
    </w:lvl>
    <w:lvl w:ilvl="6" w:tplc="040C0001" w:tentative="1">
      <w:start w:val="1"/>
      <w:numFmt w:val="bullet"/>
      <w:lvlText w:val=""/>
      <w:lvlJc w:val="left"/>
      <w:pPr>
        <w:ind w:left="4983" w:hanging="360"/>
      </w:pPr>
      <w:rPr>
        <w:rFonts w:ascii="Symbol" w:hAnsi="Symbol" w:hint="default"/>
      </w:rPr>
    </w:lvl>
    <w:lvl w:ilvl="7" w:tplc="040C0003" w:tentative="1">
      <w:start w:val="1"/>
      <w:numFmt w:val="bullet"/>
      <w:lvlText w:val="o"/>
      <w:lvlJc w:val="left"/>
      <w:pPr>
        <w:ind w:left="5703" w:hanging="360"/>
      </w:pPr>
      <w:rPr>
        <w:rFonts w:ascii="Courier New" w:hAnsi="Courier New" w:cs="Courier New" w:hint="default"/>
      </w:rPr>
    </w:lvl>
    <w:lvl w:ilvl="8" w:tplc="040C0005" w:tentative="1">
      <w:start w:val="1"/>
      <w:numFmt w:val="bullet"/>
      <w:lvlText w:val=""/>
      <w:lvlJc w:val="left"/>
      <w:pPr>
        <w:ind w:left="6423" w:hanging="360"/>
      </w:pPr>
      <w:rPr>
        <w:rFonts w:ascii="Wingdings" w:hAnsi="Wingdings" w:hint="default"/>
      </w:rPr>
    </w:lvl>
  </w:abstractNum>
  <w:abstractNum w:abstractNumId="43" w15:restartNumberingAfterBreak="0">
    <w:nsid w:val="5D5D070D"/>
    <w:multiLevelType w:val="hybridMultilevel"/>
    <w:tmpl w:val="D5861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344762C"/>
    <w:multiLevelType w:val="hybridMultilevel"/>
    <w:tmpl w:val="3B5CC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6546AAE"/>
    <w:multiLevelType w:val="hybridMultilevel"/>
    <w:tmpl w:val="E500D62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6"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48" w15:restartNumberingAfterBreak="0">
    <w:nsid w:val="6A6864B5"/>
    <w:multiLevelType w:val="hybridMultilevel"/>
    <w:tmpl w:val="80B89B8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50" w15:restartNumberingAfterBreak="0">
    <w:nsid w:val="6E144256"/>
    <w:multiLevelType w:val="hybridMultilevel"/>
    <w:tmpl w:val="4B86A3F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6E883097"/>
    <w:multiLevelType w:val="hybridMultilevel"/>
    <w:tmpl w:val="7C321F46"/>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6FBC571A"/>
    <w:multiLevelType w:val="hybridMultilevel"/>
    <w:tmpl w:val="BA5E3B2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2E91A99"/>
    <w:multiLevelType w:val="hybridMultilevel"/>
    <w:tmpl w:val="A84CD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4FC3F08"/>
    <w:multiLevelType w:val="hybridMultilevel"/>
    <w:tmpl w:val="EF763850"/>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56" w15:restartNumberingAfterBreak="0">
    <w:nsid w:val="75E76FF8"/>
    <w:multiLevelType w:val="hybridMultilevel"/>
    <w:tmpl w:val="947864F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57" w15:restartNumberingAfterBreak="0">
    <w:nsid w:val="78B3473D"/>
    <w:multiLevelType w:val="hybridMultilevel"/>
    <w:tmpl w:val="6A189C40"/>
    <w:lvl w:ilvl="0" w:tplc="040C0005">
      <w:start w:val="1"/>
      <w:numFmt w:val="bullet"/>
      <w:lvlText w:val=""/>
      <w:lvlJc w:val="left"/>
      <w:pPr>
        <w:ind w:left="663" w:hanging="360"/>
      </w:pPr>
      <w:rPr>
        <w:rFonts w:ascii="Wingdings" w:hAnsi="Wingdings" w:hint="default"/>
      </w:rPr>
    </w:lvl>
    <w:lvl w:ilvl="1" w:tplc="040C0003" w:tentative="1">
      <w:start w:val="1"/>
      <w:numFmt w:val="bullet"/>
      <w:lvlText w:val="o"/>
      <w:lvlJc w:val="left"/>
      <w:pPr>
        <w:ind w:left="1383" w:hanging="360"/>
      </w:pPr>
      <w:rPr>
        <w:rFonts w:ascii="Courier New" w:hAnsi="Courier New" w:cs="Courier New" w:hint="default"/>
      </w:rPr>
    </w:lvl>
    <w:lvl w:ilvl="2" w:tplc="040C0005" w:tentative="1">
      <w:start w:val="1"/>
      <w:numFmt w:val="bullet"/>
      <w:lvlText w:val=""/>
      <w:lvlJc w:val="left"/>
      <w:pPr>
        <w:ind w:left="2103" w:hanging="360"/>
      </w:pPr>
      <w:rPr>
        <w:rFonts w:ascii="Wingdings" w:hAnsi="Wingdings" w:hint="default"/>
      </w:rPr>
    </w:lvl>
    <w:lvl w:ilvl="3" w:tplc="040C0001" w:tentative="1">
      <w:start w:val="1"/>
      <w:numFmt w:val="bullet"/>
      <w:lvlText w:val=""/>
      <w:lvlJc w:val="left"/>
      <w:pPr>
        <w:ind w:left="2823" w:hanging="360"/>
      </w:pPr>
      <w:rPr>
        <w:rFonts w:ascii="Symbol" w:hAnsi="Symbol" w:hint="default"/>
      </w:rPr>
    </w:lvl>
    <w:lvl w:ilvl="4" w:tplc="040C0003" w:tentative="1">
      <w:start w:val="1"/>
      <w:numFmt w:val="bullet"/>
      <w:lvlText w:val="o"/>
      <w:lvlJc w:val="left"/>
      <w:pPr>
        <w:ind w:left="3543" w:hanging="360"/>
      </w:pPr>
      <w:rPr>
        <w:rFonts w:ascii="Courier New" w:hAnsi="Courier New" w:cs="Courier New" w:hint="default"/>
      </w:rPr>
    </w:lvl>
    <w:lvl w:ilvl="5" w:tplc="040C0005" w:tentative="1">
      <w:start w:val="1"/>
      <w:numFmt w:val="bullet"/>
      <w:lvlText w:val=""/>
      <w:lvlJc w:val="left"/>
      <w:pPr>
        <w:ind w:left="4263" w:hanging="360"/>
      </w:pPr>
      <w:rPr>
        <w:rFonts w:ascii="Wingdings" w:hAnsi="Wingdings" w:hint="default"/>
      </w:rPr>
    </w:lvl>
    <w:lvl w:ilvl="6" w:tplc="040C0001" w:tentative="1">
      <w:start w:val="1"/>
      <w:numFmt w:val="bullet"/>
      <w:lvlText w:val=""/>
      <w:lvlJc w:val="left"/>
      <w:pPr>
        <w:ind w:left="4983" w:hanging="360"/>
      </w:pPr>
      <w:rPr>
        <w:rFonts w:ascii="Symbol" w:hAnsi="Symbol" w:hint="default"/>
      </w:rPr>
    </w:lvl>
    <w:lvl w:ilvl="7" w:tplc="040C0003" w:tentative="1">
      <w:start w:val="1"/>
      <w:numFmt w:val="bullet"/>
      <w:lvlText w:val="o"/>
      <w:lvlJc w:val="left"/>
      <w:pPr>
        <w:ind w:left="5703" w:hanging="360"/>
      </w:pPr>
      <w:rPr>
        <w:rFonts w:ascii="Courier New" w:hAnsi="Courier New" w:cs="Courier New" w:hint="default"/>
      </w:rPr>
    </w:lvl>
    <w:lvl w:ilvl="8" w:tplc="040C0005" w:tentative="1">
      <w:start w:val="1"/>
      <w:numFmt w:val="bullet"/>
      <w:lvlText w:val=""/>
      <w:lvlJc w:val="left"/>
      <w:pPr>
        <w:ind w:left="6423" w:hanging="360"/>
      </w:pPr>
      <w:rPr>
        <w:rFonts w:ascii="Wingdings" w:hAnsi="Wingdings" w:hint="default"/>
      </w:rPr>
    </w:lvl>
  </w:abstractNum>
  <w:abstractNum w:abstractNumId="58" w15:restartNumberingAfterBreak="0">
    <w:nsid w:val="79F32D3E"/>
    <w:multiLevelType w:val="hybridMultilevel"/>
    <w:tmpl w:val="B29A60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A276B49"/>
    <w:multiLevelType w:val="hybridMultilevel"/>
    <w:tmpl w:val="24E85AAA"/>
    <w:lvl w:ilvl="0" w:tplc="040C0017">
      <w:start w:val="1"/>
      <w:numFmt w:val="lowerLetter"/>
      <w:lvlText w:val="%1)"/>
      <w:lvlJc w:val="left"/>
      <w:pPr>
        <w:ind w:left="663" w:hanging="360"/>
      </w:pPr>
    </w:lvl>
    <w:lvl w:ilvl="1" w:tplc="040C0019" w:tentative="1">
      <w:start w:val="1"/>
      <w:numFmt w:val="lowerLetter"/>
      <w:lvlText w:val="%2."/>
      <w:lvlJc w:val="left"/>
      <w:pPr>
        <w:ind w:left="1383" w:hanging="360"/>
      </w:pPr>
    </w:lvl>
    <w:lvl w:ilvl="2" w:tplc="040C001B" w:tentative="1">
      <w:start w:val="1"/>
      <w:numFmt w:val="lowerRoman"/>
      <w:lvlText w:val="%3."/>
      <w:lvlJc w:val="right"/>
      <w:pPr>
        <w:ind w:left="2103" w:hanging="180"/>
      </w:pPr>
    </w:lvl>
    <w:lvl w:ilvl="3" w:tplc="040C000F" w:tentative="1">
      <w:start w:val="1"/>
      <w:numFmt w:val="decimal"/>
      <w:lvlText w:val="%4."/>
      <w:lvlJc w:val="left"/>
      <w:pPr>
        <w:ind w:left="2823" w:hanging="360"/>
      </w:pPr>
    </w:lvl>
    <w:lvl w:ilvl="4" w:tplc="040C0019" w:tentative="1">
      <w:start w:val="1"/>
      <w:numFmt w:val="lowerLetter"/>
      <w:lvlText w:val="%5."/>
      <w:lvlJc w:val="left"/>
      <w:pPr>
        <w:ind w:left="3543" w:hanging="360"/>
      </w:pPr>
    </w:lvl>
    <w:lvl w:ilvl="5" w:tplc="040C001B" w:tentative="1">
      <w:start w:val="1"/>
      <w:numFmt w:val="lowerRoman"/>
      <w:lvlText w:val="%6."/>
      <w:lvlJc w:val="right"/>
      <w:pPr>
        <w:ind w:left="4263" w:hanging="180"/>
      </w:pPr>
    </w:lvl>
    <w:lvl w:ilvl="6" w:tplc="040C000F" w:tentative="1">
      <w:start w:val="1"/>
      <w:numFmt w:val="decimal"/>
      <w:lvlText w:val="%7."/>
      <w:lvlJc w:val="left"/>
      <w:pPr>
        <w:ind w:left="4983" w:hanging="360"/>
      </w:pPr>
    </w:lvl>
    <w:lvl w:ilvl="7" w:tplc="040C0019" w:tentative="1">
      <w:start w:val="1"/>
      <w:numFmt w:val="lowerLetter"/>
      <w:lvlText w:val="%8."/>
      <w:lvlJc w:val="left"/>
      <w:pPr>
        <w:ind w:left="5703" w:hanging="360"/>
      </w:pPr>
    </w:lvl>
    <w:lvl w:ilvl="8" w:tplc="040C001B" w:tentative="1">
      <w:start w:val="1"/>
      <w:numFmt w:val="lowerRoman"/>
      <w:lvlText w:val="%9."/>
      <w:lvlJc w:val="right"/>
      <w:pPr>
        <w:ind w:left="6423" w:hanging="180"/>
      </w:pPr>
    </w:lvl>
  </w:abstractNum>
  <w:abstractNum w:abstractNumId="60" w15:restartNumberingAfterBreak="0">
    <w:nsid w:val="7D992A2B"/>
    <w:multiLevelType w:val="hybridMultilevel"/>
    <w:tmpl w:val="DB6C6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DAB5370"/>
    <w:multiLevelType w:val="hybridMultilevel"/>
    <w:tmpl w:val="C34CDA52"/>
    <w:lvl w:ilvl="0" w:tplc="A0E86352">
      <w:start w:val="3"/>
      <w:numFmt w:val="bullet"/>
      <w:lvlText w:val=""/>
      <w:lvlJc w:val="left"/>
      <w:pPr>
        <w:ind w:left="644" w:hanging="360"/>
      </w:pPr>
      <w:rPr>
        <w:rFonts w:ascii="Wingdings" w:eastAsia="Times New Roman" w:hAnsi="Wingdings"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1"/>
  </w:num>
  <w:num w:numId="2">
    <w:abstractNumId w:val="34"/>
  </w:num>
  <w:num w:numId="3">
    <w:abstractNumId w:val="10"/>
  </w:num>
  <w:num w:numId="4">
    <w:abstractNumId w:val="27"/>
  </w:num>
  <w:num w:numId="5">
    <w:abstractNumId w:val="53"/>
  </w:num>
  <w:num w:numId="6">
    <w:abstractNumId w:val="47"/>
  </w:num>
  <w:num w:numId="7">
    <w:abstractNumId w:val="49"/>
  </w:num>
  <w:num w:numId="8">
    <w:abstractNumId w:val="46"/>
  </w:num>
  <w:num w:numId="9">
    <w:abstractNumId w:val="5"/>
  </w:num>
  <w:num w:numId="10">
    <w:abstractNumId w:val="36"/>
  </w:num>
  <w:num w:numId="11">
    <w:abstractNumId w:val="9"/>
  </w:num>
  <w:num w:numId="12">
    <w:abstractNumId w:val="54"/>
  </w:num>
  <w:num w:numId="13">
    <w:abstractNumId w:val="19"/>
  </w:num>
  <w:num w:numId="14">
    <w:abstractNumId w:val="24"/>
  </w:num>
  <w:num w:numId="15">
    <w:abstractNumId w:val="7"/>
  </w:num>
  <w:num w:numId="16">
    <w:abstractNumId w:val="35"/>
  </w:num>
  <w:num w:numId="17">
    <w:abstractNumId w:val="44"/>
  </w:num>
  <w:num w:numId="18">
    <w:abstractNumId w:val="45"/>
  </w:num>
  <w:num w:numId="19">
    <w:abstractNumId w:val="17"/>
  </w:num>
  <w:num w:numId="20">
    <w:abstractNumId w:val="33"/>
  </w:num>
  <w:num w:numId="21">
    <w:abstractNumId w:val="39"/>
  </w:num>
  <w:num w:numId="22">
    <w:abstractNumId w:val="43"/>
  </w:num>
  <w:num w:numId="23">
    <w:abstractNumId w:val="51"/>
  </w:num>
  <w:num w:numId="24">
    <w:abstractNumId w:val="21"/>
  </w:num>
  <w:num w:numId="25">
    <w:abstractNumId w:val="23"/>
  </w:num>
  <w:num w:numId="26">
    <w:abstractNumId w:val="0"/>
  </w:num>
  <w:num w:numId="27">
    <w:abstractNumId w:val="25"/>
  </w:num>
  <w:num w:numId="28">
    <w:abstractNumId w:val="56"/>
  </w:num>
  <w:num w:numId="29">
    <w:abstractNumId w:val="3"/>
  </w:num>
  <w:num w:numId="30">
    <w:abstractNumId w:val="26"/>
  </w:num>
  <w:num w:numId="31">
    <w:abstractNumId w:val="40"/>
  </w:num>
  <w:num w:numId="32">
    <w:abstractNumId w:val="11"/>
  </w:num>
  <w:num w:numId="33">
    <w:abstractNumId w:val="61"/>
  </w:num>
  <w:num w:numId="34">
    <w:abstractNumId w:val="14"/>
  </w:num>
  <w:num w:numId="35">
    <w:abstractNumId w:val="57"/>
  </w:num>
  <w:num w:numId="36">
    <w:abstractNumId w:val="38"/>
  </w:num>
  <w:num w:numId="37">
    <w:abstractNumId w:val="2"/>
  </w:num>
  <w:num w:numId="38">
    <w:abstractNumId w:val="18"/>
  </w:num>
  <w:num w:numId="39">
    <w:abstractNumId w:val="15"/>
  </w:num>
  <w:num w:numId="40">
    <w:abstractNumId w:val="8"/>
  </w:num>
  <w:num w:numId="41">
    <w:abstractNumId w:val="52"/>
  </w:num>
  <w:num w:numId="42">
    <w:abstractNumId w:val="29"/>
  </w:num>
  <w:num w:numId="43">
    <w:abstractNumId w:val="31"/>
  </w:num>
  <w:num w:numId="44">
    <w:abstractNumId w:val="22"/>
  </w:num>
  <w:num w:numId="45">
    <w:abstractNumId w:val="30"/>
  </w:num>
  <w:num w:numId="46">
    <w:abstractNumId w:val="12"/>
  </w:num>
  <w:num w:numId="47">
    <w:abstractNumId w:val="6"/>
  </w:num>
  <w:num w:numId="48">
    <w:abstractNumId w:val="41"/>
  </w:num>
  <w:num w:numId="49">
    <w:abstractNumId w:val="55"/>
  </w:num>
  <w:num w:numId="50">
    <w:abstractNumId w:val="48"/>
  </w:num>
  <w:num w:numId="51">
    <w:abstractNumId w:val="50"/>
  </w:num>
  <w:num w:numId="52">
    <w:abstractNumId w:val="28"/>
  </w:num>
  <w:num w:numId="53">
    <w:abstractNumId w:val="13"/>
  </w:num>
  <w:num w:numId="54">
    <w:abstractNumId w:val="4"/>
  </w:num>
  <w:num w:numId="55">
    <w:abstractNumId w:val="42"/>
  </w:num>
  <w:num w:numId="56">
    <w:abstractNumId w:val="20"/>
  </w:num>
  <w:num w:numId="57">
    <w:abstractNumId w:val="32"/>
  </w:num>
  <w:num w:numId="58">
    <w:abstractNumId w:val="59"/>
  </w:num>
  <w:num w:numId="59">
    <w:abstractNumId w:val="37"/>
  </w:num>
  <w:num w:numId="60">
    <w:abstractNumId w:val="60"/>
  </w:num>
  <w:num w:numId="61">
    <w:abstractNumId w:val="16"/>
  </w:num>
  <w:num w:numId="62">
    <w:abstractNumId w:val="5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attachedTemplate r:id="rId1"/>
  <w:linkStyles/>
  <w:doNotTrackMoves/>
  <w:doNotTrackFormatting/>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50E1"/>
    <w:rsid w:val="000025DF"/>
    <w:rsid w:val="000118B2"/>
    <w:rsid w:val="00015BDA"/>
    <w:rsid w:val="00022614"/>
    <w:rsid w:val="000465D1"/>
    <w:rsid w:val="00053BD9"/>
    <w:rsid w:val="00056967"/>
    <w:rsid w:val="00063A56"/>
    <w:rsid w:val="00075D61"/>
    <w:rsid w:val="00093DA3"/>
    <w:rsid w:val="000946B3"/>
    <w:rsid w:val="000973FA"/>
    <w:rsid w:val="000A37B1"/>
    <w:rsid w:val="000B7F28"/>
    <w:rsid w:val="000C2172"/>
    <w:rsid w:val="000C3B18"/>
    <w:rsid w:val="000C5341"/>
    <w:rsid w:val="000D1062"/>
    <w:rsid w:val="000D3424"/>
    <w:rsid w:val="000E1E2C"/>
    <w:rsid w:val="000F5E79"/>
    <w:rsid w:val="000F748F"/>
    <w:rsid w:val="001021AB"/>
    <w:rsid w:val="00103FC0"/>
    <w:rsid w:val="0010604C"/>
    <w:rsid w:val="001107C8"/>
    <w:rsid w:val="00114290"/>
    <w:rsid w:val="00115763"/>
    <w:rsid w:val="00116BCC"/>
    <w:rsid w:val="0012391E"/>
    <w:rsid w:val="0013100E"/>
    <w:rsid w:val="00146FCC"/>
    <w:rsid w:val="00150841"/>
    <w:rsid w:val="001535D0"/>
    <w:rsid w:val="00154993"/>
    <w:rsid w:val="00156DD7"/>
    <w:rsid w:val="00170295"/>
    <w:rsid w:val="00173650"/>
    <w:rsid w:val="001775D5"/>
    <w:rsid w:val="0019408A"/>
    <w:rsid w:val="0019523D"/>
    <w:rsid w:val="001A3EA1"/>
    <w:rsid w:val="001C163A"/>
    <w:rsid w:val="001C48C4"/>
    <w:rsid w:val="001D22CD"/>
    <w:rsid w:val="001D3E6F"/>
    <w:rsid w:val="001E2A4D"/>
    <w:rsid w:val="001E6EF8"/>
    <w:rsid w:val="001F42B6"/>
    <w:rsid w:val="001F748F"/>
    <w:rsid w:val="00202D96"/>
    <w:rsid w:val="00203399"/>
    <w:rsid w:val="002159B5"/>
    <w:rsid w:val="0021792D"/>
    <w:rsid w:val="0022242B"/>
    <w:rsid w:val="00224EF0"/>
    <w:rsid w:val="00225431"/>
    <w:rsid w:val="00225CC4"/>
    <w:rsid w:val="00233033"/>
    <w:rsid w:val="00251F0A"/>
    <w:rsid w:val="002545C2"/>
    <w:rsid w:val="002634D9"/>
    <w:rsid w:val="00274059"/>
    <w:rsid w:val="00277FB0"/>
    <w:rsid w:val="002858D9"/>
    <w:rsid w:val="00287EBA"/>
    <w:rsid w:val="00294140"/>
    <w:rsid w:val="002A4A5C"/>
    <w:rsid w:val="002B0AC9"/>
    <w:rsid w:val="002C352C"/>
    <w:rsid w:val="002D03B2"/>
    <w:rsid w:val="002D38CB"/>
    <w:rsid w:val="002D796C"/>
    <w:rsid w:val="002E396B"/>
    <w:rsid w:val="002E479B"/>
    <w:rsid w:val="002E6184"/>
    <w:rsid w:val="002E75E9"/>
    <w:rsid w:val="002F18BA"/>
    <w:rsid w:val="002F6B32"/>
    <w:rsid w:val="0030323C"/>
    <w:rsid w:val="003107FB"/>
    <w:rsid w:val="00313DF9"/>
    <w:rsid w:val="003166A7"/>
    <w:rsid w:val="00317B1A"/>
    <w:rsid w:val="00323D70"/>
    <w:rsid w:val="00324B8C"/>
    <w:rsid w:val="0032633E"/>
    <w:rsid w:val="00326B20"/>
    <w:rsid w:val="0033043A"/>
    <w:rsid w:val="003464B8"/>
    <w:rsid w:val="003477ED"/>
    <w:rsid w:val="00376437"/>
    <w:rsid w:val="003768DA"/>
    <w:rsid w:val="0039468F"/>
    <w:rsid w:val="003A1A66"/>
    <w:rsid w:val="003B34DE"/>
    <w:rsid w:val="003B6DA6"/>
    <w:rsid w:val="003C5A42"/>
    <w:rsid w:val="003D023F"/>
    <w:rsid w:val="003D41E5"/>
    <w:rsid w:val="003D65B2"/>
    <w:rsid w:val="003E05E4"/>
    <w:rsid w:val="003E15FF"/>
    <w:rsid w:val="003F2C44"/>
    <w:rsid w:val="004108AC"/>
    <w:rsid w:val="0041610B"/>
    <w:rsid w:val="00422498"/>
    <w:rsid w:val="00424FC3"/>
    <w:rsid w:val="00426B2B"/>
    <w:rsid w:val="004308C8"/>
    <w:rsid w:val="0043604B"/>
    <w:rsid w:val="00436962"/>
    <w:rsid w:val="00443DA0"/>
    <w:rsid w:val="004516AE"/>
    <w:rsid w:val="004607CC"/>
    <w:rsid w:val="00467827"/>
    <w:rsid w:val="00473182"/>
    <w:rsid w:val="004736E9"/>
    <w:rsid w:val="00473874"/>
    <w:rsid w:val="00473FF9"/>
    <w:rsid w:val="00475CD6"/>
    <w:rsid w:val="00481DF7"/>
    <w:rsid w:val="004828FD"/>
    <w:rsid w:val="004853B6"/>
    <w:rsid w:val="00497E08"/>
    <w:rsid w:val="004A5031"/>
    <w:rsid w:val="004B43DE"/>
    <w:rsid w:val="004B45A1"/>
    <w:rsid w:val="004B4AE8"/>
    <w:rsid w:val="004C1E4F"/>
    <w:rsid w:val="004C3834"/>
    <w:rsid w:val="004C5405"/>
    <w:rsid w:val="004E1CA7"/>
    <w:rsid w:val="004E26CF"/>
    <w:rsid w:val="004F4A4A"/>
    <w:rsid w:val="00504390"/>
    <w:rsid w:val="005109C2"/>
    <w:rsid w:val="0051277C"/>
    <w:rsid w:val="0053209F"/>
    <w:rsid w:val="0054558F"/>
    <w:rsid w:val="005551AF"/>
    <w:rsid w:val="00557DCA"/>
    <w:rsid w:val="00563C5B"/>
    <w:rsid w:val="0056406E"/>
    <w:rsid w:val="00564702"/>
    <w:rsid w:val="00564FDB"/>
    <w:rsid w:val="00566C1E"/>
    <w:rsid w:val="00567402"/>
    <w:rsid w:val="0057052C"/>
    <w:rsid w:val="00577798"/>
    <w:rsid w:val="005878ED"/>
    <w:rsid w:val="005B1284"/>
    <w:rsid w:val="005B3317"/>
    <w:rsid w:val="005B5C50"/>
    <w:rsid w:val="005B6503"/>
    <w:rsid w:val="005C631D"/>
    <w:rsid w:val="005C6C42"/>
    <w:rsid w:val="005D2961"/>
    <w:rsid w:val="005D38FB"/>
    <w:rsid w:val="005D649F"/>
    <w:rsid w:val="005E4540"/>
    <w:rsid w:val="005E5AE0"/>
    <w:rsid w:val="005E6344"/>
    <w:rsid w:val="005E739D"/>
    <w:rsid w:val="005F32D6"/>
    <w:rsid w:val="005F55F1"/>
    <w:rsid w:val="0060167D"/>
    <w:rsid w:val="00603FDF"/>
    <w:rsid w:val="00606CBF"/>
    <w:rsid w:val="0061543A"/>
    <w:rsid w:val="00616DFD"/>
    <w:rsid w:val="00634F28"/>
    <w:rsid w:val="00635FC7"/>
    <w:rsid w:val="0063686B"/>
    <w:rsid w:val="00653096"/>
    <w:rsid w:val="006541FD"/>
    <w:rsid w:val="00660B2A"/>
    <w:rsid w:val="00673413"/>
    <w:rsid w:val="006738B4"/>
    <w:rsid w:val="006806FE"/>
    <w:rsid w:val="006807CD"/>
    <w:rsid w:val="006953BB"/>
    <w:rsid w:val="006979C5"/>
    <w:rsid w:val="006A2B8A"/>
    <w:rsid w:val="006B0141"/>
    <w:rsid w:val="006C512F"/>
    <w:rsid w:val="006C68FB"/>
    <w:rsid w:val="006F0128"/>
    <w:rsid w:val="006F0745"/>
    <w:rsid w:val="006F246F"/>
    <w:rsid w:val="006F7B27"/>
    <w:rsid w:val="007022A7"/>
    <w:rsid w:val="00702BC5"/>
    <w:rsid w:val="00703A2E"/>
    <w:rsid w:val="00706E39"/>
    <w:rsid w:val="00706E80"/>
    <w:rsid w:val="00716C0C"/>
    <w:rsid w:val="00717AEB"/>
    <w:rsid w:val="007251A4"/>
    <w:rsid w:val="00736934"/>
    <w:rsid w:val="00741E38"/>
    <w:rsid w:val="00743E2B"/>
    <w:rsid w:val="007514E2"/>
    <w:rsid w:val="00761EBB"/>
    <w:rsid w:val="00764BCF"/>
    <w:rsid w:val="0078015A"/>
    <w:rsid w:val="00780E46"/>
    <w:rsid w:val="007831A0"/>
    <w:rsid w:val="007918C4"/>
    <w:rsid w:val="0079539F"/>
    <w:rsid w:val="007A1FFA"/>
    <w:rsid w:val="007A6BAD"/>
    <w:rsid w:val="007B2D0C"/>
    <w:rsid w:val="007B3A23"/>
    <w:rsid w:val="007B6362"/>
    <w:rsid w:val="007B6844"/>
    <w:rsid w:val="007C5267"/>
    <w:rsid w:val="007E0AFB"/>
    <w:rsid w:val="007E6B7E"/>
    <w:rsid w:val="007E72E8"/>
    <w:rsid w:val="007F2C7D"/>
    <w:rsid w:val="007F2E31"/>
    <w:rsid w:val="007F7C37"/>
    <w:rsid w:val="00804C3A"/>
    <w:rsid w:val="00804D7D"/>
    <w:rsid w:val="008050AF"/>
    <w:rsid w:val="0081088C"/>
    <w:rsid w:val="008136E4"/>
    <w:rsid w:val="00823220"/>
    <w:rsid w:val="008252B6"/>
    <w:rsid w:val="00827790"/>
    <w:rsid w:val="008336D4"/>
    <w:rsid w:val="008511AF"/>
    <w:rsid w:val="0085224D"/>
    <w:rsid w:val="0085306B"/>
    <w:rsid w:val="008601D4"/>
    <w:rsid w:val="008607C1"/>
    <w:rsid w:val="00865F45"/>
    <w:rsid w:val="0087320A"/>
    <w:rsid w:val="00874AEB"/>
    <w:rsid w:val="0088222C"/>
    <w:rsid w:val="00885656"/>
    <w:rsid w:val="00890D7F"/>
    <w:rsid w:val="00891D47"/>
    <w:rsid w:val="00891FA1"/>
    <w:rsid w:val="00892DB7"/>
    <w:rsid w:val="008A2497"/>
    <w:rsid w:val="008A2F57"/>
    <w:rsid w:val="008A3E3B"/>
    <w:rsid w:val="008B0AF2"/>
    <w:rsid w:val="008B26A1"/>
    <w:rsid w:val="008C0A01"/>
    <w:rsid w:val="008C0CAC"/>
    <w:rsid w:val="008C27F9"/>
    <w:rsid w:val="008C320E"/>
    <w:rsid w:val="008D3B5C"/>
    <w:rsid w:val="008D460C"/>
    <w:rsid w:val="00900270"/>
    <w:rsid w:val="00904DA4"/>
    <w:rsid w:val="00910B61"/>
    <w:rsid w:val="009128B7"/>
    <w:rsid w:val="00913850"/>
    <w:rsid w:val="0092571A"/>
    <w:rsid w:val="009311DC"/>
    <w:rsid w:val="00934360"/>
    <w:rsid w:val="00936DC6"/>
    <w:rsid w:val="00943D54"/>
    <w:rsid w:val="0094723C"/>
    <w:rsid w:val="00961A28"/>
    <w:rsid w:val="009757D2"/>
    <w:rsid w:val="00981D9F"/>
    <w:rsid w:val="00985303"/>
    <w:rsid w:val="0099182D"/>
    <w:rsid w:val="009A1B38"/>
    <w:rsid w:val="009A3E30"/>
    <w:rsid w:val="009A7822"/>
    <w:rsid w:val="009C103B"/>
    <w:rsid w:val="009C5DB6"/>
    <w:rsid w:val="009C70E6"/>
    <w:rsid w:val="009D51B2"/>
    <w:rsid w:val="009D6694"/>
    <w:rsid w:val="009E4427"/>
    <w:rsid w:val="009E7125"/>
    <w:rsid w:val="00A0520F"/>
    <w:rsid w:val="00A076D2"/>
    <w:rsid w:val="00A1286E"/>
    <w:rsid w:val="00A1488A"/>
    <w:rsid w:val="00A22A0E"/>
    <w:rsid w:val="00A25FE8"/>
    <w:rsid w:val="00A326A0"/>
    <w:rsid w:val="00A3383F"/>
    <w:rsid w:val="00A42FEC"/>
    <w:rsid w:val="00A50E33"/>
    <w:rsid w:val="00A5491C"/>
    <w:rsid w:val="00A54E14"/>
    <w:rsid w:val="00A552F2"/>
    <w:rsid w:val="00A67215"/>
    <w:rsid w:val="00A70889"/>
    <w:rsid w:val="00A81A99"/>
    <w:rsid w:val="00A84F3A"/>
    <w:rsid w:val="00A854EB"/>
    <w:rsid w:val="00A85C8B"/>
    <w:rsid w:val="00A90FB8"/>
    <w:rsid w:val="00A9286A"/>
    <w:rsid w:val="00A95399"/>
    <w:rsid w:val="00AA5025"/>
    <w:rsid w:val="00AA5BB7"/>
    <w:rsid w:val="00AB0A6D"/>
    <w:rsid w:val="00AC7175"/>
    <w:rsid w:val="00AD6A1E"/>
    <w:rsid w:val="00AE192D"/>
    <w:rsid w:val="00AE2307"/>
    <w:rsid w:val="00AE3565"/>
    <w:rsid w:val="00AF7174"/>
    <w:rsid w:val="00B04CE4"/>
    <w:rsid w:val="00B05075"/>
    <w:rsid w:val="00B20821"/>
    <w:rsid w:val="00B24418"/>
    <w:rsid w:val="00B302BA"/>
    <w:rsid w:val="00B350E1"/>
    <w:rsid w:val="00B35FB2"/>
    <w:rsid w:val="00B36A1B"/>
    <w:rsid w:val="00B415BE"/>
    <w:rsid w:val="00B46663"/>
    <w:rsid w:val="00B627B4"/>
    <w:rsid w:val="00B6711E"/>
    <w:rsid w:val="00B72C41"/>
    <w:rsid w:val="00B765A8"/>
    <w:rsid w:val="00B80501"/>
    <w:rsid w:val="00B856FB"/>
    <w:rsid w:val="00B9261B"/>
    <w:rsid w:val="00B95FC8"/>
    <w:rsid w:val="00BA02AE"/>
    <w:rsid w:val="00BA0547"/>
    <w:rsid w:val="00BA55C6"/>
    <w:rsid w:val="00BB63A0"/>
    <w:rsid w:val="00BC2DAC"/>
    <w:rsid w:val="00BC4182"/>
    <w:rsid w:val="00BC58CE"/>
    <w:rsid w:val="00BD5318"/>
    <w:rsid w:val="00BE2F9E"/>
    <w:rsid w:val="00BF338A"/>
    <w:rsid w:val="00BF58C7"/>
    <w:rsid w:val="00BF5FA5"/>
    <w:rsid w:val="00C068EC"/>
    <w:rsid w:val="00C111A0"/>
    <w:rsid w:val="00C11DD4"/>
    <w:rsid w:val="00C16E9A"/>
    <w:rsid w:val="00C339EE"/>
    <w:rsid w:val="00C36D86"/>
    <w:rsid w:val="00C37337"/>
    <w:rsid w:val="00C43E04"/>
    <w:rsid w:val="00C44F59"/>
    <w:rsid w:val="00C50CA3"/>
    <w:rsid w:val="00C517C6"/>
    <w:rsid w:val="00C5498C"/>
    <w:rsid w:val="00C618FC"/>
    <w:rsid w:val="00C723CE"/>
    <w:rsid w:val="00C736B7"/>
    <w:rsid w:val="00C90E09"/>
    <w:rsid w:val="00CB1F22"/>
    <w:rsid w:val="00CB4EB9"/>
    <w:rsid w:val="00CB694A"/>
    <w:rsid w:val="00CC087E"/>
    <w:rsid w:val="00CC6BC7"/>
    <w:rsid w:val="00CD1236"/>
    <w:rsid w:val="00CD287F"/>
    <w:rsid w:val="00CE3367"/>
    <w:rsid w:val="00CE72AF"/>
    <w:rsid w:val="00CF411D"/>
    <w:rsid w:val="00D003E0"/>
    <w:rsid w:val="00D0382B"/>
    <w:rsid w:val="00D03F16"/>
    <w:rsid w:val="00D042A9"/>
    <w:rsid w:val="00D0590C"/>
    <w:rsid w:val="00D1077A"/>
    <w:rsid w:val="00D10D53"/>
    <w:rsid w:val="00D11C6B"/>
    <w:rsid w:val="00D11DED"/>
    <w:rsid w:val="00D120AC"/>
    <w:rsid w:val="00D47739"/>
    <w:rsid w:val="00D6255D"/>
    <w:rsid w:val="00D630ED"/>
    <w:rsid w:val="00D64587"/>
    <w:rsid w:val="00D67BF4"/>
    <w:rsid w:val="00D76E42"/>
    <w:rsid w:val="00D8534A"/>
    <w:rsid w:val="00D903ED"/>
    <w:rsid w:val="00D92366"/>
    <w:rsid w:val="00DA1668"/>
    <w:rsid w:val="00DC02C0"/>
    <w:rsid w:val="00DC1553"/>
    <w:rsid w:val="00DC5183"/>
    <w:rsid w:val="00DC556D"/>
    <w:rsid w:val="00DC6677"/>
    <w:rsid w:val="00DD0564"/>
    <w:rsid w:val="00DD1E34"/>
    <w:rsid w:val="00DE3CAB"/>
    <w:rsid w:val="00DE4C83"/>
    <w:rsid w:val="00DF0F37"/>
    <w:rsid w:val="00E1014C"/>
    <w:rsid w:val="00E10DEE"/>
    <w:rsid w:val="00E17CED"/>
    <w:rsid w:val="00E21649"/>
    <w:rsid w:val="00E356FA"/>
    <w:rsid w:val="00E36726"/>
    <w:rsid w:val="00E36ED2"/>
    <w:rsid w:val="00E4054A"/>
    <w:rsid w:val="00E40E4D"/>
    <w:rsid w:val="00E43ABF"/>
    <w:rsid w:val="00E43B1D"/>
    <w:rsid w:val="00E43B66"/>
    <w:rsid w:val="00E4419F"/>
    <w:rsid w:val="00E508C7"/>
    <w:rsid w:val="00E52D2C"/>
    <w:rsid w:val="00E5318A"/>
    <w:rsid w:val="00E561D3"/>
    <w:rsid w:val="00E56E30"/>
    <w:rsid w:val="00E57B0F"/>
    <w:rsid w:val="00E60E15"/>
    <w:rsid w:val="00E62BD7"/>
    <w:rsid w:val="00E668A4"/>
    <w:rsid w:val="00E7054B"/>
    <w:rsid w:val="00E746C9"/>
    <w:rsid w:val="00E837B9"/>
    <w:rsid w:val="00EA0112"/>
    <w:rsid w:val="00EB07BD"/>
    <w:rsid w:val="00EB4A8A"/>
    <w:rsid w:val="00EC37CD"/>
    <w:rsid w:val="00EC46ED"/>
    <w:rsid w:val="00ED3CFF"/>
    <w:rsid w:val="00EE5BE8"/>
    <w:rsid w:val="00EF19AC"/>
    <w:rsid w:val="00F069EB"/>
    <w:rsid w:val="00F20AC4"/>
    <w:rsid w:val="00F3048D"/>
    <w:rsid w:val="00F3277F"/>
    <w:rsid w:val="00F406F3"/>
    <w:rsid w:val="00F447BA"/>
    <w:rsid w:val="00F75117"/>
    <w:rsid w:val="00F75A99"/>
    <w:rsid w:val="00F76A2D"/>
    <w:rsid w:val="00F770E6"/>
    <w:rsid w:val="00F86111"/>
    <w:rsid w:val="00FA0EEB"/>
    <w:rsid w:val="00FA2F3B"/>
    <w:rsid w:val="00FA7929"/>
    <w:rsid w:val="00FB27B3"/>
    <w:rsid w:val="00FB4649"/>
    <w:rsid w:val="00FC1F36"/>
    <w:rsid w:val="00FD3073"/>
    <w:rsid w:val="00FD4062"/>
    <w:rsid w:val="00FD588C"/>
    <w:rsid w:val="00FD5CFC"/>
    <w:rsid w:val="00FE4752"/>
    <w:rsid w:val="00FE4D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E9E4B1"/>
  <w14:defaultImageDpi w14:val="300"/>
  <w15:docId w15:val="{2C3D7485-D4A7-9445-A2BF-BBCBA549A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22A7"/>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table" w:customStyle="1" w:styleId="Grilledutableau1">
    <w:name w:val="Grille du tableau1"/>
    <w:basedOn w:val="TableauNormal"/>
    <w:next w:val="Grilledutableau"/>
    <w:uiPriority w:val="39"/>
    <w:rsid w:val="00E52D2C"/>
    <w:rPr>
      <w:rFonts w:ascii="Calibri" w:eastAsia="MS Mincho"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72"/>
    <w:qFormat/>
    <w:rsid w:val="00892DB7"/>
    <w:pPr>
      <w:ind w:left="708"/>
    </w:pPr>
  </w:style>
  <w:style w:type="character" w:styleId="Marquedecommentaire">
    <w:name w:val="annotation reference"/>
    <w:basedOn w:val="Policepardfaut"/>
    <w:rsid w:val="009757D2"/>
    <w:rPr>
      <w:sz w:val="16"/>
      <w:szCs w:val="16"/>
    </w:rPr>
  </w:style>
  <w:style w:type="paragraph" w:styleId="Commentaire">
    <w:name w:val="annotation text"/>
    <w:basedOn w:val="Normal"/>
    <w:link w:val="CommentaireCar"/>
    <w:rsid w:val="009757D2"/>
    <w:rPr>
      <w:szCs w:val="20"/>
    </w:rPr>
  </w:style>
  <w:style w:type="character" w:customStyle="1" w:styleId="CommentaireCar">
    <w:name w:val="Commentaire Car"/>
    <w:basedOn w:val="Policepardfaut"/>
    <w:link w:val="Commentaire"/>
    <w:rsid w:val="009757D2"/>
    <w:rPr>
      <w:rFonts w:ascii="Arial" w:hAnsi="Arial" w:cs="Arial"/>
      <w:color w:val="000000"/>
    </w:rPr>
  </w:style>
  <w:style w:type="paragraph" w:styleId="Objetducommentaire">
    <w:name w:val="annotation subject"/>
    <w:basedOn w:val="Commentaire"/>
    <w:next w:val="Commentaire"/>
    <w:link w:val="ObjetducommentaireCar"/>
    <w:rsid w:val="009757D2"/>
    <w:rPr>
      <w:b/>
      <w:bCs/>
    </w:rPr>
  </w:style>
  <w:style w:type="character" w:customStyle="1" w:styleId="ObjetducommentaireCar">
    <w:name w:val="Objet du commentaire Car"/>
    <w:basedOn w:val="CommentaireCar"/>
    <w:link w:val="Objetducommentaire"/>
    <w:rsid w:val="009757D2"/>
    <w:rPr>
      <w:rFonts w:ascii="Arial" w:hAnsi="Arial" w:cs="Arial"/>
      <w:b/>
      <w:bCs/>
      <w:color w:val="000000"/>
    </w:rPr>
  </w:style>
  <w:style w:type="paragraph" w:styleId="Rvision">
    <w:name w:val="Revision"/>
    <w:hidden/>
    <w:uiPriority w:val="71"/>
    <w:semiHidden/>
    <w:rsid w:val="00BC58CE"/>
    <w:rPr>
      <w:rFonts w:ascii="Arial" w:hAnsi="Arial" w:cs="Arial"/>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C054D-AFF2-0E42-ACF2-DA41925BB1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118</TotalTime>
  <Pages>5</Pages>
  <Words>1683</Words>
  <Characters>9259</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10921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Laurent MARCOUX</cp:lastModifiedBy>
  <cp:revision>25</cp:revision>
  <cp:lastPrinted>2019-06-26T13:53:00Z</cp:lastPrinted>
  <dcterms:created xsi:type="dcterms:W3CDTF">2019-08-04T09:06:00Z</dcterms:created>
  <dcterms:modified xsi:type="dcterms:W3CDTF">2019-12-01T22:27:00Z</dcterms:modified>
</cp:coreProperties>
</file>